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3E" w:rsidRDefault="00362A3E" w:rsidP="00643C45">
      <w:pPr>
        <w:pStyle w:val="a7"/>
      </w:pPr>
    </w:p>
    <w:tbl>
      <w:tblPr>
        <w:tblW w:w="13907" w:type="dxa"/>
        <w:tblInd w:w="-601" w:type="dxa"/>
        <w:tblLook w:val="01E0"/>
      </w:tblPr>
      <w:tblGrid>
        <w:gridCol w:w="3403"/>
        <w:gridCol w:w="3543"/>
        <w:gridCol w:w="3402"/>
        <w:gridCol w:w="3559"/>
      </w:tblGrid>
      <w:tr w:rsidR="00523FB0" w:rsidRPr="009768BB" w:rsidTr="00247225">
        <w:tc>
          <w:tcPr>
            <w:tcW w:w="3403" w:type="dxa"/>
            <w:shd w:val="clear" w:color="auto" w:fill="auto"/>
          </w:tcPr>
          <w:p w:rsidR="00551743" w:rsidRPr="00247225" w:rsidRDefault="00551743" w:rsidP="00643C4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247225">
              <w:rPr>
                <w:b/>
                <w:sz w:val="24"/>
                <w:szCs w:val="24"/>
              </w:rPr>
              <w:t xml:space="preserve">         «Согласовано»                                                                           </w:t>
            </w:r>
          </w:p>
          <w:p w:rsidR="00551743" w:rsidRPr="00247225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              </w:t>
            </w:r>
          </w:p>
          <w:p w:rsidR="00551743" w:rsidRPr="00247225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Председатель </w:t>
            </w:r>
            <w:r w:rsidR="00247225">
              <w:rPr>
                <w:sz w:val="24"/>
                <w:szCs w:val="24"/>
              </w:rPr>
              <w:t>региональной общественной организации «Федерация</w:t>
            </w:r>
            <w:r w:rsidRPr="00247225">
              <w:rPr>
                <w:sz w:val="24"/>
                <w:szCs w:val="24"/>
              </w:rPr>
              <w:t xml:space="preserve"> спортивного ориентирования</w:t>
            </w:r>
            <w:r w:rsidR="005D2BA2">
              <w:rPr>
                <w:sz w:val="24"/>
                <w:szCs w:val="24"/>
              </w:rPr>
              <w:t>»</w:t>
            </w:r>
            <w:r w:rsidRPr="00247225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551743" w:rsidRPr="00247225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            Забайкальс</w:t>
            </w:r>
            <w:r w:rsidR="00247225" w:rsidRPr="00247225">
              <w:rPr>
                <w:sz w:val="24"/>
                <w:szCs w:val="24"/>
              </w:rPr>
              <w:t xml:space="preserve">кого </w:t>
            </w:r>
            <w:r w:rsidRPr="00247225">
              <w:rPr>
                <w:sz w:val="24"/>
                <w:szCs w:val="24"/>
              </w:rPr>
              <w:t xml:space="preserve">края                                                                </w:t>
            </w:r>
          </w:p>
          <w:p w:rsidR="00551743" w:rsidRDefault="00551743" w:rsidP="00247225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1743" w:rsidRPr="00247225" w:rsidRDefault="009768BB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_________</w:t>
            </w:r>
            <w:r w:rsidR="00A677D2" w:rsidRPr="00247225">
              <w:rPr>
                <w:sz w:val="24"/>
                <w:szCs w:val="24"/>
              </w:rPr>
              <w:t xml:space="preserve"> М.М. Кочменев </w:t>
            </w:r>
            <w:r w:rsidR="00551743" w:rsidRPr="00247225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551743" w:rsidRPr="00247225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523FB0" w:rsidRPr="00247225" w:rsidRDefault="009768BB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« ____ » _________ </w:t>
            </w:r>
            <w:r w:rsidR="00551743" w:rsidRPr="00247225">
              <w:rPr>
                <w:sz w:val="24"/>
                <w:szCs w:val="24"/>
              </w:rPr>
              <w:t>201</w:t>
            </w:r>
            <w:r w:rsidR="00984FB4" w:rsidRPr="00247225">
              <w:rPr>
                <w:sz w:val="24"/>
                <w:szCs w:val="24"/>
              </w:rPr>
              <w:t>6</w:t>
            </w:r>
            <w:r w:rsidR="00551743" w:rsidRPr="00247225">
              <w:rPr>
                <w:sz w:val="24"/>
                <w:szCs w:val="24"/>
              </w:rPr>
              <w:t xml:space="preserve"> г.</w:t>
            </w:r>
          </w:p>
          <w:p w:rsidR="00523FB0" w:rsidRPr="00247225" w:rsidRDefault="00523FB0" w:rsidP="00643C4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3FB0" w:rsidRPr="00247225" w:rsidRDefault="00523FB0" w:rsidP="00643C4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247225">
              <w:rPr>
                <w:b/>
                <w:sz w:val="24"/>
                <w:szCs w:val="24"/>
              </w:rPr>
              <w:t xml:space="preserve">         «Согласовано»                                                                           </w:t>
            </w:r>
          </w:p>
          <w:p w:rsidR="00523FB0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              </w:t>
            </w:r>
          </w:p>
          <w:p w:rsidR="00523FB0" w:rsidRPr="00247225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Директор</w:t>
            </w:r>
            <w:r w:rsidR="00D430DA">
              <w:rPr>
                <w:sz w:val="24"/>
                <w:szCs w:val="24"/>
              </w:rPr>
              <w:t xml:space="preserve"> ГУ </w:t>
            </w:r>
          </w:p>
          <w:p w:rsidR="00551743" w:rsidRPr="00247225" w:rsidRDefault="00D430DA" w:rsidP="00643C45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«Региональный центр</w:t>
            </w:r>
            <w:r w:rsidR="00551743" w:rsidRPr="00247225">
              <w:rPr>
                <w:sz w:val="24"/>
                <w:szCs w:val="24"/>
              </w:rPr>
              <w:t xml:space="preserve"> спортивной подготовки</w:t>
            </w:r>
            <w:r>
              <w:rPr>
                <w:sz w:val="24"/>
                <w:szCs w:val="24"/>
              </w:rPr>
              <w:t>»</w:t>
            </w:r>
            <w:r w:rsidR="00551743" w:rsidRPr="00247225">
              <w:rPr>
                <w:sz w:val="24"/>
                <w:szCs w:val="24"/>
              </w:rPr>
              <w:t xml:space="preserve"> Забайкальского края</w:t>
            </w:r>
          </w:p>
          <w:p w:rsidR="00551743" w:rsidRDefault="00551743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247225" w:rsidRPr="00247225" w:rsidRDefault="00247225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A677D2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____</w:t>
            </w:r>
            <w:r w:rsidR="00A677D2" w:rsidRPr="00247225">
              <w:rPr>
                <w:sz w:val="24"/>
                <w:szCs w:val="24"/>
              </w:rPr>
              <w:t>__</w:t>
            </w:r>
            <w:r w:rsidR="009768BB" w:rsidRPr="00247225">
              <w:rPr>
                <w:sz w:val="24"/>
                <w:szCs w:val="24"/>
              </w:rPr>
              <w:t>___</w:t>
            </w:r>
            <w:r w:rsidR="00551743" w:rsidRPr="00247225">
              <w:rPr>
                <w:sz w:val="24"/>
                <w:szCs w:val="24"/>
              </w:rPr>
              <w:t xml:space="preserve"> </w:t>
            </w:r>
            <w:r w:rsidR="00A677D2" w:rsidRPr="00247225">
              <w:rPr>
                <w:sz w:val="24"/>
                <w:szCs w:val="24"/>
              </w:rPr>
              <w:t xml:space="preserve">А.Р. </w:t>
            </w:r>
            <w:r w:rsidR="00551743" w:rsidRPr="00247225">
              <w:rPr>
                <w:sz w:val="24"/>
                <w:szCs w:val="24"/>
              </w:rPr>
              <w:t xml:space="preserve">Акжигитов </w:t>
            </w:r>
          </w:p>
          <w:p w:rsidR="00A677D2" w:rsidRPr="00247225" w:rsidRDefault="00A677D2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523FB0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«</w:t>
            </w:r>
            <w:r w:rsidR="009768BB" w:rsidRPr="00247225">
              <w:rPr>
                <w:sz w:val="24"/>
                <w:szCs w:val="24"/>
              </w:rPr>
              <w:t xml:space="preserve"> ___</w:t>
            </w:r>
            <w:r w:rsidR="00A677D2" w:rsidRPr="00247225">
              <w:rPr>
                <w:sz w:val="24"/>
                <w:szCs w:val="24"/>
              </w:rPr>
              <w:t>_ » ___</w:t>
            </w:r>
            <w:r w:rsidR="009768BB" w:rsidRPr="00247225">
              <w:rPr>
                <w:sz w:val="24"/>
                <w:szCs w:val="24"/>
              </w:rPr>
              <w:t xml:space="preserve">______ </w:t>
            </w:r>
            <w:r w:rsidRPr="00247225">
              <w:rPr>
                <w:sz w:val="24"/>
                <w:szCs w:val="24"/>
              </w:rPr>
              <w:t>201</w:t>
            </w:r>
            <w:r w:rsidR="00984FB4" w:rsidRPr="00247225">
              <w:rPr>
                <w:sz w:val="24"/>
                <w:szCs w:val="24"/>
              </w:rPr>
              <w:t>6</w:t>
            </w:r>
            <w:r w:rsidRPr="0024722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23FB0" w:rsidRPr="00247225" w:rsidRDefault="00523FB0" w:rsidP="00643C4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247225">
              <w:rPr>
                <w:b/>
                <w:sz w:val="24"/>
                <w:szCs w:val="24"/>
              </w:rPr>
              <w:t>«Утверждаю»</w:t>
            </w:r>
          </w:p>
          <w:p w:rsidR="00A677D2" w:rsidRPr="00247225" w:rsidRDefault="00A677D2" w:rsidP="00643C45">
            <w:pPr>
              <w:pStyle w:val="a7"/>
              <w:jc w:val="right"/>
              <w:rPr>
                <w:sz w:val="24"/>
                <w:szCs w:val="24"/>
                <w:lang w:val="en-US"/>
              </w:rPr>
            </w:pPr>
          </w:p>
          <w:p w:rsidR="00523FB0" w:rsidRPr="00247225" w:rsidRDefault="00984FB4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И.о. </w:t>
            </w:r>
            <w:r w:rsidR="00D430DA">
              <w:rPr>
                <w:sz w:val="24"/>
                <w:szCs w:val="24"/>
              </w:rPr>
              <w:t>руководителя м</w:t>
            </w:r>
            <w:r w:rsidR="00523FB0" w:rsidRPr="00247225">
              <w:rPr>
                <w:sz w:val="24"/>
                <w:szCs w:val="24"/>
              </w:rPr>
              <w:t>инист</w:t>
            </w:r>
            <w:r w:rsidR="00D430DA">
              <w:rPr>
                <w:sz w:val="24"/>
                <w:szCs w:val="24"/>
              </w:rPr>
              <w:t>е</w:t>
            </w:r>
            <w:r w:rsidR="00523FB0" w:rsidRPr="00247225">
              <w:rPr>
                <w:sz w:val="24"/>
                <w:szCs w:val="24"/>
              </w:rPr>
              <w:t>р</w:t>
            </w:r>
            <w:r w:rsidR="00D430DA">
              <w:rPr>
                <w:sz w:val="24"/>
                <w:szCs w:val="24"/>
              </w:rPr>
              <w:t>ства</w:t>
            </w:r>
          </w:p>
          <w:p w:rsidR="00523FB0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Физической культуры и спорта</w:t>
            </w:r>
          </w:p>
          <w:p w:rsidR="00523FB0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Забайкальского края</w:t>
            </w:r>
          </w:p>
          <w:p w:rsidR="00247225" w:rsidRDefault="00247225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523FB0" w:rsidRPr="00247225" w:rsidRDefault="009768BB" w:rsidP="00643C45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 xml:space="preserve"> _____________</w:t>
            </w:r>
            <w:r w:rsidR="00984FB4" w:rsidRPr="00247225">
              <w:rPr>
                <w:sz w:val="24"/>
                <w:szCs w:val="24"/>
              </w:rPr>
              <w:t>В</w:t>
            </w:r>
            <w:r w:rsidR="00523FB0" w:rsidRPr="00247225">
              <w:rPr>
                <w:sz w:val="24"/>
                <w:szCs w:val="24"/>
              </w:rPr>
              <w:t>.</w:t>
            </w:r>
            <w:r w:rsidR="00984FB4" w:rsidRPr="00247225">
              <w:rPr>
                <w:sz w:val="24"/>
                <w:szCs w:val="24"/>
              </w:rPr>
              <w:t>Б</w:t>
            </w:r>
            <w:r w:rsidR="00523FB0" w:rsidRPr="00247225">
              <w:rPr>
                <w:sz w:val="24"/>
                <w:szCs w:val="24"/>
              </w:rPr>
              <w:t>. Л</w:t>
            </w:r>
            <w:r w:rsidR="00984FB4" w:rsidRPr="00247225">
              <w:rPr>
                <w:sz w:val="24"/>
                <w:szCs w:val="24"/>
              </w:rPr>
              <w:t>омае</w:t>
            </w:r>
            <w:r w:rsidR="00523FB0" w:rsidRPr="00247225">
              <w:rPr>
                <w:sz w:val="24"/>
                <w:szCs w:val="24"/>
              </w:rPr>
              <w:t xml:space="preserve">в </w:t>
            </w:r>
          </w:p>
          <w:p w:rsidR="00523FB0" w:rsidRPr="00247225" w:rsidRDefault="00523FB0" w:rsidP="00643C45">
            <w:pPr>
              <w:pStyle w:val="a7"/>
              <w:jc w:val="right"/>
              <w:rPr>
                <w:sz w:val="24"/>
                <w:szCs w:val="24"/>
              </w:rPr>
            </w:pPr>
          </w:p>
          <w:p w:rsidR="00523FB0" w:rsidRPr="00247225" w:rsidRDefault="009768BB" w:rsidP="009768BB">
            <w:pPr>
              <w:pStyle w:val="a7"/>
              <w:jc w:val="right"/>
              <w:rPr>
                <w:sz w:val="24"/>
                <w:szCs w:val="24"/>
              </w:rPr>
            </w:pPr>
            <w:r w:rsidRPr="00247225">
              <w:rPr>
                <w:sz w:val="24"/>
                <w:szCs w:val="24"/>
              </w:rPr>
              <w:t>«_____»__________ 20</w:t>
            </w:r>
            <w:r w:rsidR="00523FB0" w:rsidRPr="00247225">
              <w:rPr>
                <w:sz w:val="24"/>
                <w:szCs w:val="24"/>
              </w:rPr>
              <w:t>1</w:t>
            </w:r>
            <w:r w:rsidR="00984FB4" w:rsidRPr="00247225">
              <w:rPr>
                <w:sz w:val="24"/>
                <w:szCs w:val="24"/>
              </w:rPr>
              <w:t>6</w:t>
            </w:r>
            <w:r w:rsidR="00523FB0" w:rsidRPr="0024722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59" w:type="dxa"/>
            <w:shd w:val="clear" w:color="auto" w:fill="auto"/>
          </w:tcPr>
          <w:p w:rsidR="00523FB0" w:rsidRPr="009768BB" w:rsidRDefault="00523FB0" w:rsidP="00643C45">
            <w:pPr>
              <w:pStyle w:val="a7"/>
              <w:rPr>
                <w:sz w:val="28"/>
                <w:szCs w:val="28"/>
              </w:rPr>
            </w:pPr>
          </w:p>
        </w:tc>
      </w:tr>
    </w:tbl>
    <w:p w:rsidR="00865950" w:rsidRDefault="00865950" w:rsidP="00643C45">
      <w:pPr>
        <w:pStyle w:val="a7"/>
        <w:rPr>
          <w:sz w:val="28"/>
          <w:szCs w:val="28"/>
        </w:rPr>
      </w:pPr>
    </w:p>
    <w:p w:rsidR="0047115A" w:rsidRDefault="0047115A" w:rsidP="00643C45">
      <w:pPr>
        <w:pStyle w:val="a7"/>
        <w:rPr>
          <w:sz w:val="28"/>
          <w:szCs w:val="28"/>
        </w:rPr>
      </w:pPr>
    </w:p>
    <w:p w:rsidR="0047115A" w:rsidRPr="009768BB" w:rsidRDefault="0047115A" w:rsidP="00643C45">
      <w:pPr>
        <w:pStyle w:val="a7"/>
        <w:rPr>
          <w:sz w:val="28"/>
          <w:szCs w:val="28"/>
        </w:rPr>
      </w:pPr>
    </w:p>
    <w:p w:rsidR="001F4B45" w:rsidRDefault="00275B70" w:rsidP="00643C45">
      <w:pPr>
        <w:pStyle w:val="a7"/>
        <w:jc w:val="center"/>
        <w:rPr>
          <w:b/>
          <w:sz w:val="28"/>
          <w:szCs w:val="28"/>
        </w:rPr>
      </w:pPr>
      <w:r w:rsidRPr="009768BB">
        <w:rPr>
          <w:b/>
          <w:sz w:val="28"/>
          <w:szCs w:val="28"/>
        </w:rPr>
        <w:t>ПОЛОЖЕНИЕ</w:t>
      </w:r>
    </w:p>
    <w:p w:rsidR="00275B70" w:rsidRPr="009768BB" w:rsidRDefault="00275B70" w:rsidP="00643C45">
      <w:pPr>
        <w:pStyle w:val="a7"/>
        <w:jc w:val="center"/>
        <w:rPr>
          <w:sz w:val="28"/>
          <w:szCs w:val="28"/>
        </w:rPr>
      </w:pPr>
    </w:p>
    <w:p w:rsidR="00643C45" w:rsidRPr="009768BB" w:rsidRDefault="00523FB0" w:rsidP="00643C45">
      <w:pPr>
        <w:pStyle w:val="a7"/>
        <w:jc w:val="center"/>
        <w:rPr>
          <w:b/>
          <w:sz w:val="28"/>
          <w:szCs w:val="28"/>
        </w:rPr>
      </w:pPr>
      <w:r w:rsidRPr="009768BB">
        <w:rPr>
          <w:b/>
          <w:sz w:val="28"/>
          <w:szCs w:val="28"/>
        </w:rPr>
        <w:t xml:space="preserve">о </w:t>
      </w:r>
      <w:r w:rsidR="00643C45" w:rsidRPr="009768BB">
        <w:rPr>
          <w:b/>
          <w:sz w:val="28"/>
          <w:szCs w:val="28"/>
        </w:rPr>
        <w:t>проведении Чемпионата и Первенства</w:t>
      </w:r>
      <w:r w:rsidRPr="009768BB">
        <w:rPr>
          <w:b/>
          <w:sz w:val="28"/>
          <w:szCs w:val="28"/>
        </w:rPr>
        <w:t xml:space="preserve"> Забайкальского края</w:t>
      </w:r>
    </w:p>
    <w:p w:rsidR="00643C45" w:rsidRPr="009768BB" w:rsidRDefault="001F4B45" w:rsidP="00643C45">
      <w:pPr>
        <w:pStyle w:val="a7"/>
        <w:jc w:val="center"/>
        <w:rPr>
          <w:b/>
          <w:sz w:val="28"/>
          <w:szCs w:val="28"/>
        </w:rPr>
      </w:pPr>
      <w:r w:rsidRPr="009768BB">
        <w:rPr>
          <w:b/>
          <w:sz w:val="28"/>
          <w:szCs w:val="28"/>
        </w:rPr>
        <w:t>по спортивному ориентированию</w:t>
      </w:r>
    </w:p>
    <w:p w:rsidR="001F4B45" w:rsidRPr="009768BB" w:rsidRDefault="00643C45" w:rsidP="00643C45">
      <w:pPr>
        <w:pStyle w:val="a7"/>
        <w:jc w:val="center"/>
        <w:rPr>
          <w:b/>
          <w:sz w:val="28"/>
          <w:szCs w:val="28"/>
        </w:rPr>
      </w:pPr>
      <w:r w:rsidRPr="009768BB">
        <w:rPr>
          <w:b/>
          <w:sz w:val="28"/>
          <w:szCs w:val="28"/>
        </w:rPr>
        <w:t>XXV</w:t>
      </w:r>
      <w:r w:rsidR="00A10FCA">
        <w:rPr>
          <w:b/>
          <w:sz w:val="28"/>
          <w:szCs w:val="28"/>
        </w:rPr>
        <w:t>I</w:t>
      </w:r>
      <w:r w:rsidRPr="009768BB">
        <w:rPr>
          <w:b/>
          <w:sz w:val="28"/>
          <w:szCs w:val="28"/>
        </w:rPr>
        <w:t>I соревнования на кубок им. Игоря Катасонова</w:t>
      </w:r>
    </w:p>
    <w:p w:rsidR="001F4B45" w:rsidRPr="00DD70EB" w:rsidRDefault="00984FB4" w:rsidP="00643C45">
      <w:pPr>
        <w:pStyle w:val="a7"/>
        <w:jc w:val="center"/>
        <w:rPr>
          <w:b/>
          <w:sz w:val="28"/>
          <w:szCs w:val="28"/>
        </w:rPr>
      </w:pPr>
      <w:r w:rsidRPr="00DD70EB">
        <w:rPr>
          <w:b/>
          <w:sz w:val="28"/>
          <w:szCs w:val="28"/>
        </w:rPr>
        <w:t>(</w:t>
      </w:r>
      <w:r w:rsidR="00247225" w:rsidRPr="00DD70EB">
        <w:rPr>
          <w:b/>
          <w:sz w:val="28"/>
          <w:szCs w:val="28"/>
        </w:rPr>
        <w:t>5</w:t>
      </w:r>
      <w:r w:rsidR="003A02A4" w:rsidRPr="00DD70EB">
        <w:rPr>
          <w:b/>
          <w:sz w:val="28"/>
          <w:szCs w:val="28"/>
        </w:rPr>
        <w:t>-й этап Кубка ЗК</w:t>
      </w:r>
      <w:r w:rsidRPr="00DD70EB">
        <w:rPr>
          <w:b/>
          <w:sz w:val="28"/>
          <w:szCs w:val="28"/>
        </w:rPr>
        <w:t>)</w:t>
      </w:r>
    </w:p>
    <w:p w:rsidR="009768BB" w:rsidRDefault="009768BB" w:rsidP="009768BB">
      <w:pPr>
        <w:pStyle w:val="a7"/>
        <w:jc w:val="center"/>
        <w:rPr>
          <w:b/>
          <w:sz w:val="28"/>
          <w:szCs w:val="28"/>
        </w:rPr>
      </w:pPr>
    </w:p>
    <w:p w:rsidR="00DD70EB" w:rsidRPr="009768BB" w:rsidRDefault="00DD70EB" w:rsidP="009768BB">
      <w:pPr>
        <w:pStyle w:val="a7"/>
        <w:jc w:val="center"/>
        <w:rPr>
          <w:b/>
          <w:sz w:val="28"/>
          <w:szCs w:val="28"/>
        </w:rPr>
      </w:pPr>
    </w:p>
    <w:p w:rsidR="009C22FB" w:rsidRPr="00275B70" w:rsidRDefault="009768BB" w:rsidP="00275B70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9768BB">
        <w:rPr>
          <w:b/>
          <w:sz w:val="28"/>
          <w:szCs w:val="28"/>
        </w:rPr>
        <w:t>ОБЩИЕ ПОЛОЖЕНИЯ</w:t>
      </w:r>
    </w:p>
    <w:p w:rsidR="00275B70" w:rsidRDefault="00275B70" w:rsidP="00033B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9C22FB">
        <w:rPr>
          <w:sz w:val="28"/>
          <w:szCs w:val="28"/>
        </w:rPr>
        <w:t>Чемпионат</w:t>
      </w:r>
      <w:r>
        <w:rPr>
          <w:sz w:val="28"/>
          <w:szCs w:val="28"/>
        </w:rPr>
        <w:t>а</w:t>
      </w:r>
      <w:r w:rsidR="009C22FB">
        <w:rPr>
          <w:sz w:val="28"/>
          <w:szCs w:val="28"/>
        </w:rPr>
        <w:t xml:space="preserve"> и Первенств</w:t>
      </w:r>
      <w:r>
        <w:rPr>
          <w:sz w:val="28"/>
          <w:szCs w:val="28"/>
        </w:rPr>
        <w:t>а</w:t>
      </w:r>
      <w:r w:rsidR="009C22FB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, включенные в настоящее Положение (далее – спортивные соревнования), </w:t>
      </w:r>
      <w:r w:rsidR="009C22FB">
        <w:rPr>
          <w:sz w:val="28"/>
          <w:szCs w:val="28"/>
        </w:rPr>
        <w:t xml:space="preserve">проводятся </w:t>
      </w:r>
      <w:r w:rsidR="009C22FB" w:rsidRPr="009C22FB">
        <w:rPr>
          <w:sz w:val="28"/>
          <w:szCs w:val="28"/>
        </w:rPr>
        <w:t>Регио</w:t>
      </w:r>
      <w:r w:rsidR="009C22FB">
        <w:rPr>
          <w:sz w:val="28"/>
          <w:szCs w:val="28"/>
        </w:rPr>
        <w:t>нальной общественной организацией</w:t>
      </w:r>
      <w:r w:rsidR="009C22FB" w:rsidRPr="009C22FB">
        <w:rPr>
          <w:sz w:val="28"/>
          <w:szCs w:val="28"/>
        </w:rPr>
        <w:t xml:space="preserve"> «Федерация спортивного ориентирования Забайкальского края»</w:t>
      </w:r>
      <w:r w:rsidR="009C22FB">
        <w:rPr>
          <w:sz w:val="28"/>
          <w:szCs w:val="28"/>
        </w:rPr>
        <w:t xml:space="preserve"> (далее – Федерация)</w:t>
      </w:r>
      <w:r w:rsidRPr="00275B70">
        <w:t xml:space="preserve"> </w:t>
      </w:r>
      <w:r w:rsidRPr="00275B70">
        <w:rPr>
          <w:sz w:val="28"/>
          <w:szCs w:val="28"/>
        </w:rPr>
        <w:t>в соответствии с Календарным планом официальных</w:t>
      </w:r>
      <w:r>
        <w:rPr>
          <w:sz w:val="28"/>
          <w:szCs w:val="28"/>
        </w:rPr>
        <w:t xml:space="preserve"> </w:t>
      </w:r>
      <w:r w:rsidRPr="00275B70">
        <w:rPr>
          <w:sz w:val="28"/>
          <w:szCs w:val="28"/>
        </w:rPr>
        <w:t>физкультурных и спортивных мероприятий Федерации</w:t>
      </w:r>
      <w:r>
        <w:rPr>
          <w:sz w:val="28"/>
          <w:szCs w:val="28"/>
        </w:rPr>
        <w:t xml:space="preserve">  и Календарем спортивных мероприятий Министерства физической культуры и спорта Забайкальского края.</w:t>
      </w:r>
    </w:p>
    <w:p w:rsidR="00927519" w:rsidRDefault="00BC58C7" w:rsidP="00033B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Катасонов – наш земляк, воин-интернационалист, проходил службу в Республике Афганистан. </w:t>
      </w:r>
      <w:r w:rsidRPr="0047115A">
        <w:rPr>
          <w:sz w:val="28"/>
          <w:szCs w:val="28"/>
        </w:rPr>
        <w:t>За мужество и отвагу Указом Президиума Верховного Совета СССР от 17 октября 1982 года посмертно награжден орденом Красной Звезды</w:t>
      </w:r>
      <w:r>
        <w:rPr>
          <w:sz w:val="28"/>
          <w:szCs w:val="28"/>
        </w:rPr>
        <w:t>.</w:t>
      </w:r>
      <w:r w:rsidRPr="00BC58C7">
        <w:rPr>
          <w:sz w:val="28"/>
          <w:szCs w:val="28"/>
        </w:rPr>
        <w:t xml:space="preserve"> </w:t>
      </w:r>
      <w:r w:rsidR="00927519" w:rsidRPr="00927519">
        <w:rPr>
          <w:sz w:val="28"/>
          <w:szCs w:val="28"/>
        </w:rPr>
        <w:t xml:space="preserve">Кубок </w:t>
      </w:r>
      <w:r w:rsidR="00927519">
        <w:rPr>
          <w:sz w:val="28"/>
          <w:szCs w:val="28"/>
        </w:rPr>
        <w:t xml:space="preserve">имени </w:t>
      </w:r>
      <w:r w:rsidR="00927519" w:rsidRPr="00927519">
        <w:rPr>
          <w:sz w:val="28"/>
          <w:szCs w:val="28"/>
        </w:rPr>
        <w:t xml:space="preserve">Игоря Катасонова </w:t>
      </w:r>
      <w:r w:rsidR="00927519">
        <w:rPr>
          <w:sz w:val="28"/>
          <w:szCs w:val="28"/>
        </w:rPr>
        <w:t xml:space="preserve">по спортивному ориентированию был </w:t>
      </w:r>
      <w:r w:rsidR="00927519" w:rsidRPr="00927519">
        <w:rPr>
          <w:sz w:val="28"/>
          <w:szCs w:val="28"/>
        </w:rPr>
        <w:t>утвержден решением бюро Читинского обкома ВЛКСМ от 21 октября 1987 года в память о героях-интернационалистах.</w:t>
      </w:r>
      <w:r w:rsidR="00927519">
        <w:rPr>
          <w:sz w:val="28"/>
          <w:szCs w:val="28"/>
        </w:rPr>
        <w:t xml:space="preserve"> </w:t>
      </w:r>
    </w:p>
    <w:p w:rsidR="00275B70" w:rsidRPr="00275B70" w:rsidRDefault="00275B70" w:rsidP="00033B5D">
      <w:pPr>
        <w:pStyle w:val="a7"/>
        <w:ind w:firstLine="708"/>
        <w:jc w:val="both"/>
        <w:rPr>
          <w:sz w:val="28"/>
          <w:szCs w:val="28"/>
        </w:rPr>
      </w:pPr>
      <w:r w:rsidRPr="00275B70">
        <w:rPr>
          <w:sz w:val="28"/>
          <w:szCs w:val="28"/>
        </w:rPr>
        <w:t>Спортивн</w:t>
      </w:r>
      <w:r>
        <w:rPr>
          <w:sz w:val="28"/>
          <w:szCs w:val="28"/>
        </w:rPr>
        <w:t>ые соревнования проводятся в</w:t>
      </w:r>
      <w:r w:rsidRPr="00275B70">
        <w:rPr>
          <w:sz w:val="28"/>
          <w:szCs w:val="28"/>
        </w:rPr>
        <w:t xml:space="preserve"> соответствии с правилами вида спорта</w:t>
      </w:r>
      <w:r>
        <w:rPr>
          <w:sz w:val="28"/>
          <w:szCs w:val="28"/>
        </w:rPr>
        <w:t xml:space="preserve"> </w:t>
      </w:r>
      <w:r w:rsidRPr="00275B70">
        <w:rPr>
          <w:sz w:val="28"/>
          <w:szCs w:val="28"/>
        </w:rPr>
        <w:t>«Спортивное ориентирование».</w:t>
      </w:r>
    </w:p>
    <w:p w:rsidR="009C22FB" w:rsidRDefault="00275B70" w:rsidP="00033B5D">
      <w:pPr>
        <w:pStyle w:val="a7"/>
        <w:ind w:firstLine="708"/>
        <w:jc w:val="both"/>
        <w:rPr>
          <w:sz w:val="28"/>
          <w:szCs w:val="28"/>
        </w:rPr>
      </w:pPr>
      <w:r w:rsidRPr="00275B70">
        <w:rPr>
          <w:sz w:val="28"/>
          <w:szCs w:val="28"/>
        </w:rPr>
        <w:t>Настоящее Положение является основанием для командирования спортсменов, тренеров,</w:t>
      </w:r>
      <w:r>
        <w:rPr>
          <w:sz w:val="28"/>
          <w:szCs w:val="28"/>
        </w:rPr>
        <w:t xml:space="preserve"> </w:t>
      </w:r>
      <w:r w:rsidRPr="00275B70">
        <w:rPr>
          <w:sz w:val="28"/>
          <w:szCs w:val="28"/>
        </w:rPr>
        <w:t>спортивных судей и других специалистов в области физической культуры и спорта на</w:t>
      </w:r>
      <w:r>
        <w:rPr>
          <w:sz w:val="28"/>
          <w:szCs w:val="28"/>
        </w:rPr>
        <w:t xml:space="preserve"> </w:t>
      </w:r>
      <w:r w:rsidRPr="00275B70">
        <w:rPr>
          <w:sz w:val="28"/>
          <w:szCs w:val="28"/>
        </w:rPr>
        <w:t>спортивные соревнования органами исполнительной власти субъектов РФ в области</w:t>
      </w:r>
      <w:r>
        <w:rPr>
          <w:sz w:val="28"/>
          <w:szCs w:val="28"/>
        </w:rPr>
        <w:t xml:space="preserve"> </w:t>
      </w:r>
      <w:r w:rsidRPr="00275B70">
        <w:rPr>
          <w:sz w:val="28"/>
          <w:szCs w:val="28"/>
        </w:rPr>
        <w:t>физической культуры и спорта и (или) иными организациями.</w:t>
      </w:r>
      <w:r w:rsidRPr="00275B70">
        <w:rPr>
          <w:sz w:val="28"/>
          <w:szCs w:val="28"/>
        </w:rPr>
        <w:cr/>
      </w:r>
    </w:p>
    <w:p w:rsidR="00DD70EB" w:rsidRDefault="00DD70EB" w:rsidP="00033B5D">
      <w:pPr>
        <w:pStyle w:val="a7"/>
        <w:ind w:firstLine="708"/>
        <w:jc w:val="both"/>
        <w:rPr>
          <w:sz w:val="28"/>
          <w:szCs w:val="28"/>
        </w:rPr>
      </w:pPr>
    </w:p>
    <w:p w:rsidR="00275B70" w:rsidRP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9768BB" w:rsidRDefault="009768BB" w:rsidP="00033B5D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Цель соревнований – дальнейшее развитие</w:t>
      </w:r>
      <w:r>
        <w:rPr>
          <w:sz w:val="28"/>
          <w:szCs w:val="28"/>
        </w:rPr>
        <w:t xml:space="preserve"> </w:t>
      </w:r>
      <w:r w:rsidRPr="009768BB">
        <w:rPr>
          <w:sz w:val="28"/>
          <w:szCs w:val="28"/>
        </w:rPr>
        <w:t>спортивного ориентирования в Забайкальском крае.</w:t>
      </w:r>
    </w:p>
    <w:p w:rsidR="009768BB" w:rsidRPr="009768BB" w:rsidRDefault="009768BB" w:rsidP="00033B5D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Задачи соревнований:</w:t>
      </w:r>
    </w:p>
    <w:p w:rsidR="009768BB" w:rsidRPr="009768BB" w:rsidRDefault="009768BB" w:rsidP="009768B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Pr="009768BB">
        <w:rPr>
          <w:sz w:val="28"/>
          <w:szCs w:val="28"/>
        </w:rPr>
        <w:t xml:space="preserve"> спортивного ориентирования как массово</w:t>
      </w:r>
      <w:r>
        <w:rPr>
          <w:sz w:val="28"/>
          <w:szCs w:val="28"/>
        </w:rPr>
        <w:t xml:space="preserve">го </w:t>
      </w:r>
      <w:r w:rsidR="0047115A">
        <w:rPr>
          <w:sz w:val="28"/>
          <w:szCs w:val="28"/>
        </w:rPr>
        <w:t xml:space="preserve">и общедоступного </w:t>
      </w:r>
      <w:r>
        <w:rPr>
          <w:sz w:val="28"/>
          <w:szCs w:val="28"/>
        </w:rPr>
        <w:t>оздоровительного вида спорта</w:t>
      </w:r>
      <w:r w:rsidRPr="009768BB">
        <w:rPr>
          <w:sz w:val="28"/>
          <w:szCs w:val="28"/>
        </w:rPr>
        <w:t xml:space="preserve"> на территории Забайкальского края</w:t>
      </w:r>
      <w:r>
        <w:rPr>
          <w:sz w:val="28"/>
          <w:szCs w:val="28"/>
        </w:rPr>
        <w:t>;</w:t>
      </w:r>
    </w:p>
    <w:p w:rsidR="009768BB" w:rsidRPr="00891047" w:rsidRDefault="009768BB" w:rsidP="009768B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768BB">
        <w:rPr>
          <w:sz w:val="28"/>
          <w:szCs w:val="28"/>
        </w:rPr>
        <w:t>социализация обучающихся средствами ориентирования на местности и</w:t>
      </w:r>
      <w:r w:rsidR="00891047">
        <w:rPr>
          <w:sz w:val="28"/>
          <w:szCs w:val="28"/>
        </w:rPr>
        <w:t xml:space="preserve"> </w:t>
      </w:r>
      <w:r w:rsidRPr="00891047">
        <w:rPr>
          <w:sz w:val="28"/>
          <w:szCs w:val="28"/>
        </w:rPr>
        <w:t>формирование у них чувства патриотизма, гражданственности, потребности в</w:t>
      </w:r>
      <w:r w:rsidR="00891047">
        <w:rPr>
          <w:sz w:val="28"/>
          <w:szCs w:val="28"/>
        </w:rPr>
        <w:t xml:space="preserve"> </w:t>
      </w:r>
      <w:r w:rsidRPr="00891047">
        <w:rPr>
          <w:sz w:val="28"/>
          <w:szCs w:val="28"/>
        </w:rPr>
        <w:t>здоровом образе жизни;</w:t>
      </w:r>
      <w:proofErr w:type="gramEnd"/>
    </w:p>
    <w:p w:rsidR="009768BB" w:rsidRPr="009768BB" w:rsidRDefault="009768BB" w:rsidP="0089104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768BB">
        <w:rPr>
          <w:sz w:val="28"/>
          <w:szCs w:val="28"/>
        </w:rPr>
        <w:t>совершенствование форм и методов учебно-тренировочного процесса;</w:t>
      </w:r>
    </w:p>
    <w:p w:rsidR="009768BB" w:rsidRPr="00891047" w:rsidRDefault="009768BB" w:rsidP="009768B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выявление и поощрение сильнейших команд и участников </w:t>
      </w:r>
      <w:r w:rsidR="00891047">
        <w:rPr>
          <w:sz w:val="28"/>
          <w:szCs w:val="28"/>
        </w:rPr>
        <w:t>Забайкальского края.</w:t>
      </w:r>
    </w:p>
    <w:p w:rsidR="009768BB" w:rsidRDefault="009768BB" w:rsidP="009768BB">
      <w:pPr>
        <w:pStyle w:val="a7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033B5D" w:rsidRDefault="00033B5D" w:rsidP="007F36C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 Забайкальского края</w:t>
      </w:r>
    </w:p>
    <w:p w:rsidR="00275B70" w:rsidRDefault="007F36C3" w:rsidP="007F36C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РОО «Федерация спортивного ориентирования Забайкальского края»</w:t>
      </w:r>
    </w:p>
    <w:p w:rsidR="007F36C3" w:rsidRDefault="007F36C3" w:rsidP="007F36C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«Забайкальский детско-юношеский центр»</w:t>
      </w:r>
    </w:p>
    <w:p w:rsidR="00BE4749" w:rsidRDefault="00BE4749" w:rsidP="00BE4749">
      <w:pPr>
        <w:pStyle w:val="a7"/>
        <w:ind w:firstLine="708"/>
        <w:jc w:val="both"/>
        <w:rPr>
          <w:sz w:val="28"/>
          <w:szCs w:val="28"/>
        </w:rPr>
      </w:pPr>
      <w:r w:rsidRPr="00BE4749">
        <w:rPr>
          <w:sz w:val="28"/>
          <w:szCs w:val="28"/>
        </w:rPr>
        <w:t>Непосредственное проведение соревнований возлагаетс</w:t>
      </w:r>
      <w:r>
        <w:rPr>
          <w:sz w:val="28"/>
          <w:szCs w:val="28"/>
        </w:rPr>
        <w:t>я на главную судейскую коллегию, утвержденную РОО «ФСО ЗК».</w:t>
      </w:r>
    </w:p>
    <w:p w:rsidR="00247225" w:rsidRDefault="00033B5D" w:rsidP="00BE4749">
      <w:pPr>
        <w:pStyle w:val="a7"/>
        <w:ind w:firstLine="708"/>
        <w:jc w:val="both"/>
        <w:rPr>
          <w:sz w:val="28"/>
          <w:szCs w:val="28"/>
        </w:rPr>
      </w:pPr>
      <w:r w:rsidRPr="00033B5D">
        <w:rPr>
          <w:sz w:val="28"/>
          <w:szCs w:val="28"/>
        </w:rPr>
        <w:t xml:space="preserve">Главный судья </w:t>
      </w:r>
      <w:r w:rsidR="00DA1CB2">
        <w:rPr>
          <w:sz w:val="28"/>
          <w:szCs w:val="28"/>
        </w:rPr>
        <w:t>Желткова Анастасия Валерьевна, 8-999-410-6383</w:t>
      </w:r>
    </w:p>
    <w:p w:rsidR="00275B70" w:rsidRDefault="00247225" w:rsidP="00BE474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 w:rsidRPr="00DD70EB">
        <w:rPr>
          <w:sz w:val="28"/>
          <w:szCs w:val="28"/>
        </w:rPr>
        <w:t>Логутенко Наталья Александровна</w:t>
      </w:r>
      <w:r w:rsidR="00A073D5" w:rsidRPr="00DD70EB">
        <w:rPr>
          <w:sz w:val="28"/>
          <w:szCs w:val="28"/>
        </w:rPr>
        <w:t xml:space="preserve">, </w:t>
      </w:r>
      <w:r w:rsidRPr="00DD70EB">
        <w:rPr>
          <w:sz w:val="28"/>
          <w:szCs w:val="28"/>
        </w:rPr>
        <w:t>8-914-464-8232</w:t>
      </w:r>
    </w:p>
    <w:p w:rsidR="00033B5D" w:rsidRDefault="00033B5D" w:rsidP="00247225">
      <w:pPr>
        <w:pStyle w:val="a7"/>
        <w:ind w:firstLine="708"/>
        <w:jc w:val="both"/>
        <w:rPr>
          <w:sz w:val="28"/>
          <w:szCs w:val="28"/>
        </w:rPr>
      </w:pPr>
      <w:r w:rsidRPr="00033B5D">
        <w:rPr>
          <w:sz w:val="28"/>
          <w:szCs w:val="28"/>
        </w:rPr>
        <w:t xml:space="preserve">Вся информация по соревнованиям доступна на </w:t>
      </w:r>
      <w:r w:rsidR="00247225">
        <w:rPr>
          <w:sz w:val="28"/>
          <w:szCs w:val="28"/>
        </w:rPr>
        <w:t xml:space="preserve">сайте ФСО Забайкальского края </w:t>
      </w:r>
      <w:r w:rsidRPr="00033B5D">
        <w:rPr>
          <w:sz w:val="28"/>
          <w:szCs w:val="28"/>
        </w:rPr>
        <w:t xml:space="preserve"> </w:t>
      </w:r>
      <w:hyperlink r:id="rId7" w:history="1">
        <w:r w:rsidRPr="00033B5D">
          <w:rPr>
            <w:rStyle w:val="a4"/>
            <w:sz w:val="28"/>
            <w:szCs w:val="28"/>
            <w:lang w:val="en-US"/>
          </w:rPr>
          <w:t>www</w:t>
        </w:r>
        <w:r w:rsidRPr="00033B5D">
          <w:rPr>
            <w:rStyle w:val="a4"/>
            <w:sz w:val="28"/>
            <w:szCs w:val="28"/>
          </w:rPr>
          <w:t>.</w:t>
        </w:r>
        <w:r w:rsidRPr="00033B5D">
          <w:rPr>
            <w:rStyle w:val="a4"/>
            <w:sz w:val="28"/>
            <w:szCs w:val="28"/>
            <w:lang w:val="en-US"/>
          </w:rPr>
          <w:t>o</w:t>
        </w:r>
        <w:r w:rsidRPr="00033B5D">
          <w:rPr>
            <w:rStyle w:val="a4"/>
            <w:sz w:val="28"/>
            <w:szCs w:val="28"/>
          </w:rPr>
          <w:t>-</w:t>
        </w:r>
        <w:r w:rsidRPr="00033B5D">
          <w:rPr>
            <w:rStyle w:val="a4"/>
            <w:sz w:val="28"/>
            <w:szCs w:val="28"/>
            <w:lang w:val="en-US"/>
          </w:rPr>
          <w:t>zab</w:t>
        </w:r>
        <w:r w:rsidRPr="00033B5D">
          <w:rPr>
            <w:rStyle w:val="a4"/>
            <w:sz w:val="28"/>
            <w:szCs w:val="28"/>
          </w:rPr>
          <w:t>.</w:t>
        </w:r>
        <w:r w:rsidRPr="00033B5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033B5D">
        <w:rPr>
          <w:sz w:val="28"/>
          <w:szCs w:val="28"/>
        </w:rPr>
        <w:t xml:space="preserve">и в группе ВКонтакте – </w:t>
      </w:r>
      <w:hyperlink r:id="rId8" w:history="1">
        <w:r w:rsidRPr="00033B5D">
          <w:rPr>
            <w:rStyle w:val="a4"/>
            <w:sz w:val="28"/>
            <w:szCs w:val="28"/>
            <w:lang w:val="en-US"/>
          </w:rPr>
          <w:t>vk</w:t>
        </w:r>
        <w:r w:rsidRPr="00033B5D">
          <w:rPr>
            <w:rStyle w:val="a4"/>
            <w:sz w:val="28"/>
            <w:szCs w:val="28"/>
          </w:rPr>
          <w:t>.</w:t>
        </w:r>
        <w:r w:rsidRPr="00033B5D">
          <w:rPr>
            <w:rStyle w:val="a4"/>
            <w:sz w:val="28"/>
            <w:szCs w:val="28"/>
            <w:lang w:val="en-US"/>
          </w:rPr>
          <w:t>com</w:t>
        </w:r>
        <w:r w:rsidRPr="00033B5D">
          <w:rPr>
            <w:rStyle w:val="a4"/>
            <w:sz w:val="28"/>
            <w:szCs w:val="28"/>
          </w:rPr>
          <w:t>/</w:t>
        </w:r>
        <w:r w:rsidRPr="00033B5D">
          <w:rPr>
            <w:rStyle w:val="a4"/>
            <w:sz w:val="28"/>
            <w:szCs w:val="28"/>
            <w:lang w:val="en-US"/>
          </w:rPr>
          <w:t>o</w:t>
        </w:r>
        <w:r w:rsidRPr="00033B5D">
          <w:rPr>
            <w:rStyle w:val="a4"/>
            <w:sz w:val="28"/>
            <w:szCs w:val="28"/>
          </w:rPr>
          <w:t>_</w:t>
        </w:r>
        <w:r w:rsidRPr="00033B5D">
          <w:rPr>
            <w:rStyle w:val="a4"/>
            <w:sz w:val="28"/>
            <w:szCs w:val="28"/>
            <w:lang w:val="en-US"/>
          </w:rPr>
          <w:t>zab</w:t>
        </w:r>
      </w:hyperlink>
    </w:p>
    <w:p w:rsidR="00247225" w:rsidRPr="00275B70" w:rsidRDefault="00247225" w:rsidP="00247225">
      <w:pPr>
        <w:pStyle w:val="a7"/>
        <w:ind w:firstLine="708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СОРЕВНОВАНИЙ</w:t>
      </w:r>
    </w:p>
    <w:p w:rsidR="007F36C3" w:rsidRPr="007F36C3" w:rsidRDefault="007F36C3" w:rsidP="00033B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22-23 октября 2016 г. в окрестных лесах г. Читы. Регистрация участников соревнований 22 октября 2016 г.</w:t>
      </w:r>
    </w:p>
    <w:p w:rsidR="007F36C3" w:rsidRPr="009768BB" w:rsidRDefault="007F36C3" w:rsidP="007F36C3">
      <w:pPr>
        <w:pStyle w:val="a7"/>
        <w:jc w:val="both"/>
        <w:rPr>
          <w:b/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УСЛОВИЯ СОРЕВНОВАНИЙ</w:t>
      </w:r>
    </w:p>
    <w:p w:rsidR="007F36C3" w:rsidRPr="009768BB" w:rsidRDefault="007F36C3" w:rsidP="00033B5D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К участию в соревнованиях допускаются </w:t>
      </w:r>
      <w:r w:rsidR="00FB67C2">
        <w:rPr>
          <w:sz w:val="28"/>
          <w:szCs w:val="28"/>
        </w:rPr>
        <w:t>уча</w:t>
      </w:r>
      <w:r w:rsidR="00033B5D">
        <w:rPr>
          <w:sz w:val="28"/>
          <w:szCs w:val="28"/>
        </w:rPr>
        <w:t>щиеся</w:t>
      </w:r>
      <w:r w:rsidR="00033B5D" w:rsidRPr="00033B5D">
        <w:rPr>
          <w:rFonts w:ascii="Arial" w:hAnsi="Arial" w:cs="Arial"/>
        </w:rPr>
        <w:t xml:space="preserve"> </w:t>
      </w:r>
      <w:r w:rsidR="00033B5D" w:rsidRPr="00033B5D">
        <w:rPr>
          <w:sz w:val="28"/>
          <w:szCs w:val="28"/>
        </w:rPr>
        <w:t>учебных заведений, спортивных клубов и учрежде</w:t>
      </w:r>
      <w:r w:rsidR="00033B5D">
        <w:rPr>
          <w:sz w:val="28"/>
          <w:szCs w:val="28"/>
        </w:rPr>
        <w:t>ний дополнительного образования</w:t>
      </w:r>
      <w:r w:rsidR="00033B5D" w:rsidRPr="00033B5D">
        <w:rPr>
          <w:sz w:val="28"/>
          <w:szCs w:val="28"/>
        </w:rPr>
        <w:t xml:space="preserve"> </w:t>
      </w:r>
      <w:r w:rsidR="00033B5D">
        <w:rPr>
          <w:sz w:val="28"/>
          <w:szCs w:val="28"/>
        </w:rPr>
        <w:t>и спортсмены г. Читы и Забайкальского края в следующих группах</w:t>
      </w:r>
      <w:r w:rsidRPr="009768BB">
        <w:rPr>
          <w:sz w:val="28"/>
          <w:szCs w:val="28"/>
        </w:rPr>
        <w:t xml:space="preserve">: 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Мальчики, девочки до 11 лет – МЖ10 (8-10 лет)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Мальчики, девочки до 13 лет – МЖ12 (11-12 лет)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Мальчики, девочки до 15 лет – МЖ14 (13-14 лет)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Юноши, девушки до 17 лет – МЖ16 (15-16 лет)</w:t>
      </w:r>
    </w:p>
    <w:p w:rsidR="007F36C3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Юноши, девушки до 19 лет – МЖ18 (17-18 лет)</w:t>
      </w:r>
    </w:p>
    <w:p w:rsidR="00880C3B" w:rsidRPr="00880C3B" w:rsidRDefault="003318FF" w:rsidP="00880C3B">
      <w:pPr>
        <w:tabs>
          <w:tab w:val="left" w:pos="2895"/>
        </w:tabs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МЖ</w:t>
      </w:r>
      <w:r w:rsidR="00880C3B" w:rsidRPr="00880C3B">
        <w:rPr>
          <w:sz w:val="28"/>
          <w:szCs w:val="28"/>
        </w:rPr>
        <w:t>21 (мужчины, женщины, имеющие спортивный разряд до II взр. включительно и в возрасте от 19 до 34 лет)</w:t>
      </w:r>
    </w:p>
    <w:p w:rsidR="007F36C3" w:rsidRPr="009768BB" w:rsidRDefault="00033B5D" w:rsidP="00880C3B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МЖ</w:t>
      </w:r>
      <w:r w:rsidR="007F36C3" w:rsidRPr="009768BB">
        <w:rPr>
          <w:sz w:val="28"/>
          <w:szCs w:val="28"/>
        </w:rPr>
        <w:t>Э (мужчины, женщины)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МЖ35 (мужчины, женщины в возрасте от 35 до 49 лет)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МЖ50 (мужчины, женщины в возрасте от 50 лет и старше) </w:t>
      </w:r>
    </w:p>
    <w:p w:rsidR="007F36C3" w:rsidRPr="009768BB" w:rsidRDefault="007F36C3" w:rsidP="00880C3B">
      <w:pPr>
        <w:pStyle w:val="a7"/>
        <w:ind w:left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lastRenderedPageBreak/>
        <w:t>МЖ21А-Открытая (участники, впервые принимающие участие в соревнованиях, либо имеющие спортивный разряд не выше III взр.)</w:t>
      </w:r>
    </w:p>
    <w:p w:rsidR="00EB6301" w:rsidRDefault="008562E5" w:rsidP="00F60D47">
      <w:pPr>
        <w:pStyle w:val="a7"/>
        <w:ind w:firstLine="708"/>
        <w:jc w:val="both"/>
        <w:rPr>
          <w:sz w:val="28"/>
          <w:szCs w:val="28"/>
        </w:rPr>
      </w:pPr>
      <w:r w:rsidRPr="008562E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команды </w:t>
      </w:r>
      <w:r w:rsidR="00C809D9">
        <w:rPr>
          <w:sz w:val="28"/>
          <w:szCs w:val="28"/>
        </w:rPr>
        <w:t xml:space="preserve">по группам МЖ-12,14,16,18 – </w:t>
      </w:r>
      <w:r>
        <w:rPr>
          <w:sz w:val="28"/>
          <w:szCs w:val="28"/>
        </w:rPr>
        <w:t>6 человек (3 юноши и 3 девушки)</w:t>
      </w:r>
      <w:r w:rsidR="00C809D9">
        <w:rPr>
          <w:sz w:val="28"/>
          <w:szCs w:val="28"/>
        </w:rPr>
        <w:t xml:space="preserve">, в случае если состав команды менее 3-х человек в возрастной группе, участники допускаются вне командного зачета. </w:t>
      </w:r>
    </w:p>
    <w:p w:rsidR="00B23D42" w:rsidRDefault="00C809D9" w:rsidP="00F60D4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Экипировка спортсмена должна включать в себя спортивную одежду и обувь, соответствующую </w:t>
      </w:r>
      <w:proofErr w:type="gramStart"/>
      <w:r>
        <w:rPr>
          <w:sz w:val="28"/>
          <w:szCs w:val="28"/>
        </w:rPr>
        <w:t>погодным</w:t>
      </w:r>
      <w:proofErr w:type="gramEnd"/>
      <w:r>
        <w:rPr>
          <w:sz w:val="28"/>
          <w:szCs w:val="28"/>
        </w:rPr>
        <w:t xml:space="preserve"> условиями местности соревнований, часы, компас, для участников младше 15 лет рекомендуется иметь средство связи.</w:t>
      </w:r>
    </w:p>
    <w:p w:rsidR="00C809D9" w:rsidRPr="00132B9A" w:rsidRDefault="00B23D42" w:rsidP="00F60D47">
      <w:pPr>
        <w:pStyle w:val="a7"/>
        <w:ind w:firstLine="708"/>
        <w:jc w:val="both"/>
        <w:rPr>
          <w:sz w:val="28"/>
          <w:szCs w:val="28"/>
          <w:u w:val="single"/>
        </w:rPr>
      </w:pPr>
      <w:r w:rsidRPr="00132B9A">
        <w:rPr>
          <w:sz w:val="28"/>
          <w:szCs w:val="28"/>
          <w:u w:val="single"/>
        </w:rPr>
        <w:t xml:space="preserve">Участники </w:t>
      </w:r>
      <w:r w:rsidR="0047115A" w:rsidRPr="00132B9A">
        <w:rPr>
          <w:sz w:val="28"/>
          <w:szCs w:val="28"/>
          <w:u w:val="single"/>
        </w:rPr>
        <w:t xml:space="preserve">младше </w:t>
      </w:r>
      <w:r w:rsidRPr="00132B9A">
        <w:rPr>
          <w:sz w:val="28"/>
          <w:szCs w:val="28"/>
          <w:u w:val="single"/>
        </w:rPr>
        <w:t>18 лет должны иметь медицинский допуск врача поликлиники, страховку от несчастных случаев на соревнованиях.</w:t>
      </w:r>
    </w:p>
    <w:p w:rsidR="00BC58C7" w:rsidRDefault="001F4B45" w:rsidP="00132B9A">
      <w:pPr>
        <w:pStyle w:val="a7"/>
        <w:ind w:firstLine="708"/>
        <w:jc w:val="both"/>
      </w:pPr>
      <w:r w:rsidRPr="00383F52">
        <w:rPr>
          <w:b/>
          <w:sz w:val="28"/>
          <w:szCs w:val="28"/>
        </w:rPr>
        <w:t>Контрольное время прохождения дистанции</w:t>
      </w:r>
      <w:r w:rsidR="00BC58C7" w:rsidRPr="00383F52">
        <w:t xml:space="preserve"> «</w:t>
      </w:r>
      <w:r w:rsidR="00132B9A">
        <w:rPr>
          <w:b/>
          <w:sz w:val="28"/>
          <w:szCs w:val="28"/>
        </w:rPr>
        <w:t>О</w:t>
      </w:r>
      <w:r w:rsidR="00BC58C7" w:rsidRPr="00383F52">
        <w:rPr>
          <w:b/>
          <w:sz w:val="28"/>
          <w:szCs w:val="28"/>
        </w:rPr>
        <w:t>бщий старт</w:t>
      </w:r>
      <w:r w:rsidR="00132B9A">
        <w:rPr>
          <w:b/>
          <w:sz w:val="28"/>
          <w:szCs w:val="28"/>
        </w:rPr>
        <w:t>-к</w:t>
      </w:r>
      <w:r w:rsidR="00132B9A" w:rsidRPr="00383F52">
        <w:rPr>
          <w:b/>
          <w:sz w:val="28"/>
          <w:szCs w:val="28"/>
        </w:rPr>
        <w:t>росс</w:t>
      </w:r>
      <w:r w:rsidR="00BC58C7" w:rsidRPr="00383F52">
        <w:rPr>
          <w:b/>
          <w:sz w:val="28"/>
          <w:szCs w:val="28"/>
        </w:rPr>
        <w:t>»</w:t>
      </w:r>
      <w:r w:rsidRPr="00383F52">
        <w:rPr>
          <w:b/>
          <w:sz w:val="28"/>
          <w:szCs w:val="28"/>
        </w:rPr>
        <w:t xml:space="preserve"> –</w:t>
      </w:r>
      <w:r w:rsidR="00804927" w:rsidRPr="00383F52">
        <w:rPr>
          <w:b/>
          <w:sz w:val="28"/>
          <w:szCs w:val="28"/>
        </w:rPr>
        <w:t xml:space="preserve"> </w:t>
      </w:r>
      <w:r w:rsidR="00132B9A">
        <w:rPr>
          <w:b/>
          <w:sz w:val="28"/>
          <w:szCs w:val="28"/>
        </w:rPr>
        <w:t>18</w:t>
      </w:r>
      <w:r w:rsidR="00BC58C7" w:rsidRPr="00383F52">
        <w:rPr>
          <w:b/>
          <w:sz w:val="28"/>
          <w:szCs w:val="28"/>
        </w:rPr>
        <w:t>0 мин</w:t>
      </w:r>
      <w:r w:rsidRPr="00383F52">
        <w:rPr>
          <w:b/>
          <w:sz w:val="28"/>
          <w:szCs w:val="28"/>
        </w:rPr>
        <w:t>.</w:t>
      </w:r>
      <w:r w:rsidR="00BC58C7" w:rsidRPr="00383F52">
        <w:t xml:space="preserve"> </w:t>
      </w:r>
    </w:p>
    <w:p w:rsidR="00132B9A" w:rsidRDefault="00132B9A" w:rsidP="00132B9A">
      <w:pPr>
        <w:pStyle w:val="a7"/>
        <w:ind w:firstLine="708"/>
      </w:pPr>
      <w:r w:rsidRPr="00383F52">
        <w:rPr>
          <w:b/>
          <w:sz w:val="28"/>
          <w:szCs w:val="28"/>
        </w:rPr>
        <w:t>Контрольное время прохождения дистанции</w:t>
      </w:r>
      <w:r w:rsidRPr="00383F52">
        <w:t xml:space="preserve"> «</w:t>
      </w:r>
      <w:r>
        <w:rPr>
          <w:b/>
          <w:sz w:val="28"/>
          <w:szCs w:val="28"/>
        </w:rPr>
        <w:t>О</w:t>
      </w:r>
      <w:r w:rsidRPr="00383F52">
        <w:rPr>
          <w:b/>
          <w:sz w:val="28"/>
          <w:szCs w:val="28"/>
        </w:rPr>
        <w:t>бщий старт</w:t>
      </w:r>
      <w:r>
        <w:rPr>
          <w:b/>
          <w:sz w:val="28"/>
          <w:szCs w:val="28"/>
        </w:rPr>
        <w:t>-классика</w:t>
      </w:r>
      <w:r w:rsidRPr="00383F52">
        <w:rPr>
          <w:b/>
          <w:sz w:val="28"/>
          <w:szCs w:val="28"/>
        </w:rPr>
        <w:t>» – 150 мин.</w:t>
      </w:r>
      <w:r w:rsidRPr="00383F52">
        <w:t xml:space="preserve"> </w:t>
      </w:r>
    </w:p>
    <w:p w:rsidR="00BC58C7" w:rsidRPr="00383F52" w:rsidRDefault="00BC58C7" w:rsidP="00132B9A">
      <w:pPr>
        <w:pStyle w:val="a7"/>
        <w:ind w:firstLine="708"/>
        <w:jc w:val="both"/>
        <w:rPr>
          <w:b/>
          <w:sz w:val="28"/>
          <w:szCs w:val="28"/>
        </w:rPr>
      </w:pPr>
      <w:r w:rsidRPr="00383F52">
        <w:rPr>
          <w:b/>
          <w:sz w:val="28"/>
          <w:szCs w:val="28"/>
        </w:rPr>
        <w:t>Контрольное время прохождения дистанции «Эстафета 3-х человек» – 180 мин.</w:t>
      </w:r>
    </w:p>
    <w:p w:rsidR="00CE79AC" w:rsidRPr="00383F52" w:rsidRDefault="00CE79AC" w:rsidP="00132B9A">
      <w:pPr>
        <w:pStyle w:val="a7"/>
        <w:ind w:firstLine="708"/>
        <w:rPr>
          <w:b/>
          <w:sz w:val="28"/>
          <w:szCs w:val="28"/>
        </w:rPr>
      </w:pPr>
      <w:r w:rsidRPr="00383F52">
        <w:rPr>
          <w:b/>
          <w:sz w:val="28"/>
          <w:szCs w:val="28"/>
        </w:rPr>
        <w:t>Контрольное время прохождения дистанции «</w:t>
      </w:r>
      <w:r w:rsidR="00383F52">
        <w:rPr>
          <w:b/>
          <w:sz w:val="28"/>
          <w:szCs w:val="28"/>
        </w:rPr>
        <w:t>В</w:t>
      </w:r>
      <w:r w:rsidRPr="00383F52">
        <w:rPr>
          <w:b/>
          <w:sz w:val="28"/>
          <w:szCs w:val="28"/>
        </w:rPr>
        <w:t>ыбор» – 90 мин.</w:t>
      </w:r>
    </w:p>
    <w:p w:rsidR="00D4641A" w:rsidRPr="009768BB" w:rsidRDefault="00D4641A" w:rsidP="00D4641A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Участник снимается с соревнований в случае:</w:t>
      </w:r>
    </w:p>
    <w:p w:rsidR="00D4641A" w:rsidRPr="009768BB" w:rsidRDefault="00D4641A" w:rsidP="00D4641A">
      <w:pPr>
        <w:pStyle w:val="a7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- потеря электронного чипа;</w:t>
      </w:r>
    </w:p>
    <w:p w:rsidR="00D4641A" w:rsidRPr="009768BB" w:rsidRDefault="00D4641A" w:rsidP="00D4641A">
      <w:pPr>
        <w:pStyle w:val="a7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- участник не уложился в контрольное время;</w:t>
      </w:r>
    </w:p>
    <w:p w:rsidR="00D4641A" w:rsidRPr="009768BB" w:rsidRDefault="00D4641A" w:rsidP="00D4641A">
      <w:pPr>
        <w:pStyle w:val="a7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- участник не взял КП или наруши</w:t>
      </w:r>
      <w:r>
        <w:rPr>
          <w:sz w:val="28"/>
          <w:szCs w:val="28"/>
        </w:rPr>
        <w:t>л порядок прохождения дистанции;</w:t>
      </w:r>
    </w:p>
    <w:p w:rsidR="00D4641A" w:rsidRPr="009768BB" w:rsidRDefault="00D4641A" w:rsidP="00D4641A">
      <w:pPr>
        <w:pStyle w:val="a7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- нарушил Правила соревнований</w:t>
      </w:r>
      <w:r>
        <w:rPr>
          <w:sz w:val="28"/>
          <w:szCs w:val="28"/>
        </w:rPr>
        <w:t>.</w:t>
      </w:r>
    </w:p>
    <w:p w:rsidR="001F4B45" w:rsidRPr="00CF3E13" w:rsidRDefault="001F4B45" w:rsidP="00CF3E13">
      <w:pPr>
        <w:pStyle w:val="a7"/>
        <w:ind w:firstLine="708"/>
        <w:jc w:val="both"/>
        <w:rPr>
          <w:b/>
          <w:sz w:val="28"/>
          <w:szCs w:val="28"/>
        </w:rPr>
      </w:pPr>
      <w:r w:rsidRPr="00CF3E13">
        <w:rPr>
          <w:b/>
          <w:sz w:val="28"/>
          <w:szCs w:val="28"/>
        </w:rPr>
        <w:t>За потерю электронного чипа представитель команды несет материальную</w:t>
      </w:r>
      <w:r w:rsidR="00C74FE3" w:rsidRPr="00CF3E13">
        <w:rPr>
          <w:b/>
          <w:sz w:val="28"/>
          <w:szCs w:val="28"/>
        </w:rPr>
        <w:t xml:space="preserve"> ответственно</w:t>
      </w:r>
      <w:r w:rsidR="00984FB4" w:rsidRPr="00CF3E13">
        <w:rPr>
          <w:b/>
          <w:sz w:val="28"/>
          <w:szCs w:val="28"/>
        </w:rPr>
        <w:t>сть в размере стоимости ЧИПа – 6</w:t>
      </w:r>
      <w:r w:rsidR="00C74FE3" w:rsidRPr="00CF3E13">
        <w:rPr>
          <w:b/>
          <w:sz w:val="28"/>
          <w:szCs w:val="28"/>
        </w:rPr>
        <w:t>00 руб.</w:t>
      </w:r>
    </w:p>
    <w:p w:rsidR="001F4B45" w:rsidRPr="00CF3E13" w:rsidRDefault="001F4B45" w:rsidP="00CF3E13">
      <w:pPr>
        <w:pStyle w:val="a7"/>
        <w:ind w:firstLine="708"/>
        <w:jc w:val="both"/>
        <w:rPr>
          <w:b/>
          <w:sz w:val="28"/>
          <w:szCs w:val="28"/>
        </w:rPr>
      </w:pPr>
      <w:r w:rsidRPr="00CF3E13">
        <w:rPr>
          <w:b/>
          <w:sz w:val="28"/>
          <w:szCs w:val="28"/>
        </w:rPr>
        <w:t>Запрещается нахождение на дистанции представителей команд и тех участников, которые в этот момент еще не стартовали или уже финишировали, в  том числе фотографов и видеооператоров от команд. Фот</w:t>
      </w:r>
      <w:proofErr w:type="gramStart"/>
      <w:r w:rsidRPr="00CF3E13">
        <w:rPr>
          <w:b/>
          <w:sz w:val="28"/>
          <w:szCs w:val="28"/>
        </w:rPr>
        <w:t>о</w:t>
      </w:r>
      <w:r w:rsidR="00A760A6">
        <w:rPr>
          <w:b/>
          <w:sz w:val="28"/>
          <w:szCs w:val="28"/>
        </w:rPr>
        <w:t>-</w:t>
      </w:r>
      <w:proofErr w:type="gramEnd"/>
      <w:r w:rsidR="00A760A6">
        <w:rPr>
          <w:b/>
          <w:sz w:val="28"/>
          <w:szCs w:val="28"/>
        </w:rPr>
        <w:t xml:space="preserve"> и видео-</w:t>
      </w:r>
      <w:r w:rsidRPr="00CF3E13">
        <w:rPr>
          <w:b/>
          <w:sz w:val="28"/>
          <w:szCs w:val="28"/>
        </w:rPr>
        <w:t>съёмка ведётся только в районе старта-финиша, смотрового и финишного КП.</w:t>
      </w:r>
    </w:p>
    <w:p w:rsidR="00B23D42" w:rsidRPr="00B23D42" w:rsidRDefault="00B23D42" w:rsidP="00F60D47">
      <w:pPr>
        <w:pStyle w:val="a7"/>
        <w:ind w:firstLine="708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B23D42" w:rsidRPr="00A760A6" w:rsidRDefault="00B23D42" w:rsidP="00B23D42">
      <w:pPr>
        <w:pStyle w:val="a7"/>
        <w:jc w:val="both"/>
        <w:rPr>
          <w:sz w:val="28"/>
          <w:szCs w:val="28"/>
          <w:u w:val="single"/>
        </w:rPr>
      </w:pPr>
      <w:r w:rsidRPr="00A760A6">
        <w:rPr>
          <w:b/>
          <w:sz w:val="28"/>
          <w:szCs w:val="28"/>
          <w:u w:val="single"/>
        </w:rPr>
        <w:t>21 октября   2016 г.</w:t>
      </w:r>
      <w:r w:rsidRPr="00A760A6">
        <w:rPr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09"/>
        <w:gridCol w:w="7902"/>
      </w:tblGrid>
      <w:tr w:rsidR="00B23D42" w:rsidRPr="001C684D" w:rsidTr="001C684D">
        <w:tc>
          <w:tcPr>
            <w:tcW w:w="1809" w:type="dxa"/>
            <w:shd w:val="clear" w:color="auto" w:fill="auto"/>
          </w:tcPr>
          <w:p w:rsidR="00B23D42" w:rsidRPr="00CE79AC" w:rsidRDefault="00D7037B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79AC">
              <w:rPr>
                <w:sz w:val="28"/>
                <w:szCs w:val="28"/>
              </w:rPr>
              <w:t>15.00-16.00</w:t>
            </w:r>
          </w:p>
        </w:tc>
        <w:tc>
          <w:tcPr>
            <w:tcW w:w="7902" w:type="dxa"/>
            <w:shd w:val="clear" w:color="auto" w:fill="auto"/>
          </w:tcPr>
          <w:p w:rsidR="00B23D42" w:rsidRPr="001C684D" w:rsidRDefault="00D7037B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Мандатная комиссия</w:t>
            </w:r>
          </w:p>
        </w:tc>
      </w:tr>
      <w:tr w:rsidR="00D7037B" w:rsidRPr="001C684D" w:rsidTr="001C684D">
        <w:tc>
          <w:tcPr>
            <w:tcW w:w="1809" w:type="dxa"/>
            <w:shd w:val="clear" w:color="auto" w:fill="auto"/>
          </w:tcPr>
          <w:p w:rsidR="00D7037B" w:rsidRPr="00CE79AC" w:rsidRDefault="00D7037B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79AC">
              <w:rPr>
                <w:sz w:val="28"/>
                <w:szCs w:val="28"/>
              </w:rPr>
              <w:t>16.00</w:t>
            </w:r>
          </w:p>
        </w:tc>
        <w:tc>
          <w:tcPr>
            <w:tcW w:w="7902" w:type="dxa"/>
            <w:shd w:val="clear" w:color="auto" w:fill="auto"/>
          </w:tcPr>
          <w:p w:rsidR="00D7037B" w:rsidRPr="001C684D" w:rsidRDefault="00D7037B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Заседание судейской коллегии по адресу</w:t>
            </w:r>
          </w:p>
          <w:p w:rsidR="00D7037B" w:rsidRPr="001C684D" w:rsidRDefault="00D7037B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мкрн. Царский,15 (ГУ ДО «ЗабДЮЦ»)</w:t>
            </w:r>
          </w:p>
        </w:tc>
      </w:tr>
    </w:tbl>
    <w:p w:rsidR="007F36C3" w:rsidRPr="00A760A6" w:rsidRDefault="00247225" w:rsidP="007F36C3">
      <w:pPr>
        <w:pStyle w:val="a7"/>
        <w:jc w:val="both"/>
        <w:rPr>
          <w:b/>
          <w:sz w:val="28"/>
          <w:szCs w:val="28"/>
          <w:u w:val="single"/>
        </w:rPr>
      </w:pPr>
      <w:r w:rsidRPr="00A760A6">
        <w:rPr>
          <w:b/>
          <w:sz w:val="28"/>
          <w:szCs w:val="28"/>
          <w:u w:val="single"/>
        </w:rPr>
        <w:t>22 октября</w:t>
      </w:r>
      <w:r w:rsidR="007F36C3" w:rsidRPr="00A760A6">
        <w:rPr>
          <w:b/>
          <w:sz w:val="28"/>
          <w:szCs w:val="28"/>
          <w:u w:val="single"/>
        </w:rPr>
        <w:t xml:space="preserve">   2016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09"/>
        <w:gridCol w:w="8044"/>
      </w:tblGrid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10.00 – 11.30   </w:t>
            </w:r>
          </w:p>
        </w:tc>
        <w:tc>
          <w:tcPr>
            <w:tcW w:w="8044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Регистрация участников</w:t>
            </w:r>
          </w:p>
        </w:tc>
      </w:tr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11.30 – 11.45   </w:t>
            </w:r>
          </w:p>
        </w:tc>
        <w:tc>
          <w:tcPr>
            <w:tcW w:w="8044" w:type="dxa"/>
            <w:shd w:val="clear" w:color="auto" w:fill="auto"/>
          </w:tcPr>
          <w:p w:rsidR="00FB67C2" w:rsidRPr="00383F52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83F52">
              <w:rPr>
                <w:sz w:val="28"/>
                <w:szCs w:val="28"/>
              </w:rPr>
              <w:t>Открытие соревнований</w:t>
            </w:r>
          </w:p>
        </w:tc>
      </w:tr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12.00   </w:t>
            </w:r>
          </w:p>
        </w:tc>
        <w:tc>
          <w:tcPr>
            <w:tcW w:w="8044" w:type="dxa"/>
            <w:shd w:val="clear" w:color="auto" w:fill="auto"/>
          </w:tcPr>
          <w:p w:rsidR="00880C3B" w:rsidRDefault="00880C3B" w:rsidP="00880C3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3F52">
              <w:rPr>
                <w:sz w:val="28"/>
                <w:szCs w:val="28"/>
              </w:rPr>
              <w:t xml:space="preserve">1-й вид программы </w:t>
            </w:r>
            <w:r>
              <w:rPr>
                <w:sz w:val="28"/>
                <w:szCs w:val="28"/>
              </w:rPr>
              <w:t xml:space="preserve">(для групп </w:t>
            </w:r>
            <w:r w:rsidR="00132B9A">
              <w:rPr>
                <w:sz w:val="28"/>
                <w:szCs w:val="28"/>
              </w:rPr>
              <w:t>МЖ10,12, 14, 16, 18, 21, 18, 35, 50, 21А-Открытая</w:t>
            </w:r>
            <w:r>
              <w:rPr>
                <w:sz w:val="28"/>
                <w:szCs w:val="28"/>
              </w:rPr>
              <w:t xml:space="preserve">) </w:t>
            </w:r>
            <w:r w:rsidRPr="00383F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383F52">
              <w:rPr>
                <w:b/>
                <w:bCs/>
                <w:sz w:val="28"/>
                <w:szCs w:val="28"/>
              </w:rPr>
              <w:t>бщий старт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132B9A">
              <w:rPr>
                <w:b/>
                <w:bCs/>
                <w:sz w:val="28"/>
                <w:szCs w:val="28"/>
              </w:rPr>
              <w:t>классика</w:t>
            </w:r>
            <w:r w:rsidRPr="001C684D">
              <w:rPr>
                <w:sz w:val="28"/>
                <w:szCs w:val="28"/>
              </w:rPr>
              <w:t xml:space="preserve"> </w:t>
            </w:r>
            <w:r w:rsidR="00132B9A">
              <w:rPr>
                <w:b/>
                <w:sz w:val="28"/>
                <w:szCs w:val="28"/>
              </w:rPr>
              <w:t>(35-60</w:t>
            </w:r>
            <w:r w:rsidRPr="004A6E19">
              <w:rPr>
                <w:b/>
                <w:sz w:val="28"/>
                <w:szCs w:val="28"/>
              </w:rPr>
              <w:t xml:space="preserve"> мин.)</w:t>
            </w:r>
            <w:r w:rsidRPr="004A6E19">
              <w:rPr>
                <w:b/>
                <w:bCs/>
                <w:sz w:val="28"/>
                <w:szCs w:val="28"/>
              </w:rPr>
              <w:t>.</w:t>
            </w:r>
            <w:r w:rsidRPr="00383F52">
              <w:rPr>
                <w:b/>
                <w:bCs/>
                <w:sz w:val="28"/>
                <w:szCs w:val="28"/>
              </w:rPr>
              <w:t xml:space="preserve">  Код </w:t>
            </w:r>
            <w:r w:rsidRPr="00880C3B">
              <w:rPr>
                <w:b/>
                <w:bCs/>
                <w:sz w:val="28"/>
                <w:szCs w:val="28"/>
              </w:rPr>
              <w:t>08301</w:t>
            </w:r>
            <w:r w:rsidR="00132B9A">
              <w:rPr>
                <w:b/>
                <w:bCs/>
                <w:sz w:val="28"/>
                <w:szCs w:val="28"/>
              </w:rPr>
              <w:t>0</w:t>
            </w:r>
            <w:r w:rsidRPr="00880C3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80C3B">
              <w:rPr>
                <w:b/>
                <w:bCs/>
                <w:sz w:val="28"/>
                <w:szCs w:val="28"/>
              </w:rPr>
              <w:t>11Я.</w:t>
            </w:r>
          </w:p>
          <w:p w:rsidR="00FB67C2" w:rsidRPr="00383F52" w:rsidRDefault="00B23D42" w:rsidP="00880C3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3F52">
              <w:rPr>
                <w:sz w:val="28"/>
                <w:szCs w:val="28"/>
              </w:rPr>
              <w:t xml:space="preserve">1-й вид программы </w:t>
            </w:r>
            <w:r w:rsidR="00880C3B">
              <w:rPr>
                <w:sz w:val="28"/>
                <w:szCs w:val="28"/>
              </w:rPr>
              <w:t xml:space="preserve">(для групп МЭ, ЖЭ) </w:t>
            </w:r>
            <w:r w:rsidRPr="00383F52">
              <w:rPr>
                <w:sz w:val="28"/>
                <w:szCs w:val="28"/>
              </w:rPr>
              <w:t>–</w:t>
            </w:r>
            <w:r w:rsidR="00880C3B">
              <w:rPr>
                <w:sz w:val="28"/>
                <w:szCs w:val="28"/>
              </w:rPr>
              <w:t xml:space="preserve"> </w:t>
            </w:r>
            <w:r w:rsidR="00880C3B">
              <w:rPr>
                <w:b/>
                <w:bCs/>
                <w:sz w:val="28"/>
                <w:szCs w:val="28"/>
              </w:rPr>
              <w:t>О</w:t>
            </w:r>
            <w:r w:rsidR="00BC58C7" w:rsidRPr="00383F52">
              <w:rPr>
                <w:b/>
                <w:bCs/>
                <w:sz w:val="28"/>
                <w:szCs w:val="28"/>
              </w:rPr>
              <w:t>бщий старт</w:t>
            </w:r>
            <w:r w:rsidR="00880C3B">
              <w:rPr>
                <w:b/>
                <w:bCs/>
                <w:sz w:val="28"/>
                <w:szCs w:val="28"/>
              </w:rPr>
              <w:t>-к</w:t>
            </w:r>
            <w:r w:rsidR="00880C3B" w:rsidRPr="00383F52">
              <w:rPr>
                <w:b/>
                <w:bCs/>
                <w:sz w:val="28"/>
                <w:szCs w:val="28"/>
              </w:rPr>
              <w:t>росс</w:t>
            </w:r>
            <w:r w:rsidR="00880C3B" w:rsidRPr="001C684D">
              <w:rPr>
                <w:sz w:val="28"/>
                <w:szCs w:val="28"/>
              </w:rPr>
              <w:t xml:space="preserve"> </w:t>
            </w:r>
            <w:r w:rsidR="004A6E19" w:rsidRPr="004A6E19">
              <w:rPr>
                <w:b/>
                <w:sz w:val="28"/>
                <w:szCs w:val="28"/>
              </w:rPr>
              <w:t>(65 - 140 мин.)</w:t>
            </w:r>
            <w:r w:rsidR="00BC58C7" w:rsidRPr="004A6E19">
              <w:rPr>
                <w:b/>
                <w:bCs/>
                <w:sz w:val="28"/>
                <w:szCs w:val="28"/>
              </w:rPr>
              <w:t>.</w:t>
            </w:r>
            <w:r w:rsidR="00BC58C7" w:rsidRPr="00383F52">
              <w:rPr>
                <w:b/>
                <w:bCs/>
                <w:sz w:val="28"/>
                <w:szCs w:val="28"/>
              </w:rPr>
              <w:t xml:space="preserve"> </w:t>
            </w:r>
            <w:r w:rsidR="00FB67C2" w:rsidRPr="00383F52">
              <w:rPr>
                <w:b/>
                <w:bCs/>
                <w:sz w:val="28"/>
                <w:szCs w:val="28"/>
              </w:rPr>
              <w:t xml:space="preserve"> </w:t>
            </w:r>
            <w:r w:rsidR="00864508" w:rsidRPr="00383F52">
              <w:rPr>
                <w:b/>
                <w:bCs/>
                <w:sz w:val="28"/>
                <w:szCs w:val="28"/>
              </w:rPr>
              <w:t xml:space="preserve">Код </w:t>
            </w:r>
            <w:r w:rsidR="00383F52" w:rsidRPr="00880C3B">
              <w:rPr>
                <w:b/>
                <w:bCs/>
                <w:sz w:val="28"/>
                <w:szCs w:val="28"/>
              </w:rPr>
              <w:t>0830111</w:t>
            </w:r>
            <w:r w:rsidR="00880C3B">
              <w:rPr>
                <w:b/>
                <w:bCs/>
                <w:sz w:val="28"/>
                <w:szCs w:val="28"/>
              </w:rPr>
              <w:t>8</w:t>
            </w:r>
            <w:r w:rsidR="00383F52" w:rsidRPr="00880C3B">
              <w:rPr>
                <w:b/>
                <w:bCs/>
                <w:sz w:val="28"/>
                <w:szCs w:val="28"/>
              </w:rPr>
              <w:t>11Я</w:t>
            </w:r>
            <w:r w:rsidR="004A6E19" w:rsidRPr="00880C3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1C684D" w:rsidRDefault="00FB67C2" w:rsidP="00CE79AC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1</w:t>
            </w:r>
            <w:r w:rsidR="00CE79AC">
              <w:rPr>
                <w:sz w:val="28"/>
                <w:szCs w:val="28"/>
              </w:rPr>
              <w:t>5</w:t>
            </w:r>
            <w:r w:rsidRPr="001C684D">
              <w:rPr>
                <w:sz w:val="28"/>
                <w:szCs w:val="28"/>
              </w:rPr>
              <w:t xml:space="preserve">.00   </w:t>
            </w:r>
          </w:p>
        </w:tc>
        <w:tc>
          <w:tcPr>
            <w:tcW w:w="8044" w:type="dxa"/>
            <w:shd w:val="clear" w:color="auto" w:fill="auto"/>
          </w:tcPr>
          <w:p w:rsidR="00FB67C2" w:rsidRPr="001C684D" w:rsidRDefault="00FB67C2" w:rsidP="004A6E1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Награждение победителей</w:t>
            </w:r>
            <w:r w:rsidR="004A6E19">
              <w:rPr>
                <w:sz w:val="28"/>
                <w:szCs w:val="28"/>
              </w:rPr>
              <w:t xml:space="preserve"> </w:t>
            </w:r>
          </w:p>
        </w:tc>
      </w:tr>
    </w:tbl>
    <w:p w:rsidR="00247225" w:rsidRPr="00A760A6" w:rsidRDefault="00A10FCA" w:rsidP="00247225">
      <w:pPr>
        <w:pStyle w:val="a7"/>
        <w:jc w:val="both"/>
        <w:rPr>
          <w:b/>
          <w:sz w:val="28"/>
          <w:szCs w:val="28"/>
          <w:u w:val="single"/>
        </w:rPr>
      </w:pPr>
      <w:r w:rsidRPr="00A760A6">
        <w:rPr>
          <w:b/>
          <w:sz w:val="28"/>
          <w:szCs w:val="28"/>
          <w:u w:val="single"/>
        </w:rPr>
        <w:lastRenderedPageBreak/>
        <w:t>23</w:t>
      </w:r>
      <w:r w:rsidR="00247225" w:rsidRPr="00A760A6">
        <w:rPr>
          <w:b/>
          <w:sz w:val="28"/>
          <w:szCs w:val="28"/>
          <w:u w:val="single"/>
        </w:rPr>
        <w:t xml:space="preserve"> октября   2016 г.</w:t>
      </w: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09"/>
        <w:gridCol w:w="8222"/>
      </w:tblGrid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12.00   </w:t>
            </w:r>
          </w:p>
        </w:tc>
        <w:tc>
          <w:tcPr>
            <w:tcW w:w="8222" w:type="dxa"/>
            <w:shd w:val="clear" w:color="auto" w:fill="auto"/>
          </w:tcPr>
          <w:p w:rsidR="00864508" w:rsidRPr="001C684D" w:rsidRDefault="00B23D4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2-й вид программы </w:t>
            </w:r>
            <w:r w:rsidR="0004101A" w:rsidRPr="001C684D">
              <w:rPr>
                <w:bCs/>
                <w:sz w:val="28"/>
                <w:szCs w:val="28"/>
              </w:rPr>
              <w:t>(для групп МЖ-12,14,16,18)</w:t>
            </w:r>
            <w:r w:rsidR="0004101A" w:rsidRPr="001C684D">
              <w:rPr>
                <w:b/>
                <w:bCs/>
                <w:sz w:val="28"/>
                <w:szCs w:val="28"/>
              </w:rPr>
              <w:t xml:space="preserve"> </w:t>
            </w:r>
            <w:r w:rsidRPr="001C684D">
              <w:rPr>
                <w:sz w:val="28"/>
                <w:szCs w:val="28"/>
              </w:rPr>
              <w:t>–</w:t>
            </w:r>
            <w:r w:rsidR="00FB67C2" w:rsidRPr="001C684D">
              <w:rPr>
                <w:sz w:val="28"/>
                <w:szCs w:val="28"/>
              </w:rPr>
              <w:t xml:space="preserve"> </w:t>
            </w:r>
          </w:p>
          <w:p w:rsidR="00FB67C2" w:rsidRPr="001C684D" w:rsidRDefault="0004101A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684D">
              <w:rPr>
                <w:b/>
                <w:bCs/>
                <w:sz w:val="28"/>
                <w:szCs w:val="28"/>
              </w:rPr>
              <w:t>Э</w:t>
            </w:r>
            <w:r w:rsidR="00FB67C2" w:rsidRPr="001C684D">
              <w:rPr>
                <w:b/>
                <w:bCs/>
                <w:sz w:val="28"/>
                <w:szCs w:val="28"/>
              </w:rPr>
              <w:t xml:space="preserve">стафета </w:t>
            </w:r>
            <w:r w:rsidRPr="001C684D">
              <w:rPr>
                <w:b/>
                <w:bCs/>
                <w:sz w:val="28"/>
                <w:szCs w:val="28"/>
              </w:rPr>
              <w:t xml:space="preserve">3-х человек. </w:t>
            </w:r>
            <w:r w:rsidR="00FB67C2" w:rsidRPr="001C684D">
              <w:rPr>
                <w:b/>
                <w:bCs/>
                <w:sz w:val="28"/>
                <w:szCs w:val="28"/>
              </w:rPr>
              <w:t>Код</w:t>
            </w:r>
            <w:r w:rsidRPr="001C684D">
              <w:rPr>
                <w:b/>
                <w:bCs/>
                <w:sz w:val="28"/>
                <w:szCs w:val="28"/>
              </w:rPr>
              <w:t xml:space="preserve"> </w:t>
            </w:r>
            <w:r w:rsidRPr="00132B9A">
              <w:rPr>
                <w:b/>
                <w:bCs/>
                <w:sz w:val="28"/>
                <w:szCs w:val="28"/>
              </w:rPr>
              <w:t>0830071</w:t>
            </w:r>
            <w:r w:rsidR="00132B9A">
              <w:rPr>
                <w:b/>
                <w:bCs/>
                <w:sz w:val="28"/>
                <w:szCs w:val="28"/>
              </w:rPr>
              <w:t>8</w:t>
            </w:r>
            <w:r w:rsidRPr="00132B9A">
              <w:rPr>
                <w:b/>
                <w:bCs/>
                <w:sz w:val="28"/>
                <w:szCs w:val="28"/>
              </w:rPr>
              <w:t>11Я</w:t>
            </w:r>
            <w:r w:rsidR="004A6E19" w:rsidRPr="00132B9A">
              <w:rPr>
                <w:b/>
                <w:bCs/>
                <w:sz w:val="28"/>
                <w:szCs w:val="28"/>
              </w:rPr>
              <w:t>.</w:t>
            </w:r>
          </w:p>
          <w:p w:rsidR="00864508" w:rsidRPr="00132B9A" w:rsidRDefault="0004101A" w:rsidP="004A6E1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 xml:space="preserve">2-й вид программы </w:t>
            </w:r>
            <w:r w:rsidR="00CE79AC">
              <w:rPr>
                <w:bCs/>
                <w:sz w:val="28"/>
                <w:szCs w:val="28"/>
              </w:rPr>
              <w:t>(для групп МЖ-10,</w:t>
            </w:r>
            <w:r w:rsidR="00132B9A">
              <w:rPr>
                <w:bCs/>
                <w:sz w:val="28"/>
                <w:szCs w:val="28"/>
              </w:rPr>
              <w:t>21,</w:t>
            </w:r>
            <w:r w:rsidRPr="001C684D">
              <w:rPr>
                <w:bCs/>
                <w:sz w:val="28"/>
                <w:szCs w:val="28"/>
              </w:rPr>
              <w:t>Э,35,50,21</w:t>
            </w:r>
            <w:proofErr w:type="gramStart"/>
            <w:r w:rsidRPr="001C684D">
              <w:rPr>
                <w:bCs/>
                <w:sz w:val="28"/>
                <w:szCs w:val="28"/>
              </w:rPr>
              <w:t>А-Открытая</w:t>
            </w:r>
            <w:proofErr w:type="gramEnd"/>
            <w:r w:rsidRPr="001C684D">
              <w:rPr>
                <w:bCs/>
                <w:sz w:val="28"/>
                <w:szCs w:val="28"/>
              </w:rPr>
              <w:t xml:space="preserve">) – </w:t>
            </w:r>
            <w:r w:rsidRPr="001C684D">
              <w:rPr>
                <w:b/>
                <w:bCs/>
                <w:sz w:val="28"/>
                <w:szCs w:val="28"/>
              </w:rPr>
              <w:t>Выбор.</w:t>
            </w:r>
            <w:r w:rsidRPr="001C684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64508" w:rsidRPr="001C684D">
              <w:rPr>
                <w:b/>
                <w:bCs/>
                <w:sz w:val="28"/>
                <w:szCs w:val="28"/>
              </w:rPr>
              <w:t>Код</w:t>
            </w:r>
            <w:r w:rsidR="00864508" w:rsidRPr="004A6E19">
              <w:rPr>
                <w:b/>
                <w:bCs/>
                <w:sz w:val="28"/>
                <w:szCs w:val="28"/>
              </w:rPr>
              <w:t xml:space="preserve"> </w:t>
            </w:r>
            <w:r w:rsidRPr="00132B9A">
              <w:rPr>
                <w:b/>
                <w:bCs/>
                <w:sz w:val="28"/>
                <w:szCs w:val="28"/>
              </w:rPr>
              <w:t>0830121</w:t>
            </w:r>
            <w:r w:rsidR="004A6E19" w:rsidRPr="00132B9A">
              <w:rPr>
                <w:b/>
                <w:bCs/>
                <w:sz w:val="28"/>
                <w:szCs w:val="28"/>
              </w:rPr>
              <w:t>8</w:t>
            </w:r>
            <w:r w:rsidRPr="00132B9A">
              <w:rPr>
                <w:b/>
                <w:bCs/>
                <w:sz w:val="28"/>
                <w:szCs w:val="28"/>
              </w:rPr>
              <w:t>11Я</w:t>
            </w:r>
            <w:r w:rsidR="00132B9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B67C2" w:rsidRPr="001C684D" w:rsidTr="001C684D">
        <w:tc>
          <w:tcPr>
            <w:tcW w:w="1809" w:type="dxa"/>
            <w:shd w:val="clear" w:color="auto" w:fill="auto"/>
          </w:tcPr>
          <w:p w:rsidR="00FB67C2" w:rsidRPr="00CE79AC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E79AC">
              <w:rPr>
                <w:sz w:val="28"/>
                <w:szCs w:val="28"/>
              </w:rPr>
              <w:t xml:space="preserve">15.00   </w:t>
            </w:r>
          </w:p>
        </w:tc>
        <w:tc>
          <w:tcPr>
            <w:tcW w:w="8222" w:type="dxa"/>
            <w:shd w:val="clear" w:color="auto" w:fill="auto"/>
          </w:tcPr>
          <w:p w:rsidR="00FB67C2" w:rsidRPr="001C684D" w:rsidRDefault="00FB67C2" w:rsidP="001C684D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684D">
              <w:rPr>
                <w:sz w:val="28"/>
                <w:szCs w:val="28"/>
              </w:rPr>
              <w:t>Награждение победителей и закрытие соревнований</w:t>
            </w:r>
          </w:p>
        </w:tc>
      </w:tr>
    </w:tbl>
    <w:p w:rsidR="00A760A6" w:rsidRDefault="00A760A6" w:rsidP="00A760A6">
      <w:pPr>
        <w:pStyle w:val="a7"/>
        <w:ind w:left="720"/>
        <w:jc w:val="both"/>
        <w:rPr>
          <w:b/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ОТМЕТКИ</w:t>
      </w:r>
    </w:p>
    <w:p w:rsidR="007F36C3" w:rsidRPr="00132B9A" w:rsidRDefault="00FB67C2" w:rsidP="00FB67C2">
      <w:pPr>
        <w:pStyle w:val="a7"/>
        <w:ind w:firstLine="708"/>
        <w:jc w:val="both"/>
        <w:rPr>
          <w:sz w:val="28"/>
          <w:szCs w:val="28"/>
        </w:rPr>
      </w:pPr>
      <w:r w:rsidRPr="00FB67C2">
        <w:rPr>
          <w:sz w:val="28"/>
          <w:szCs w:val="28"/>
        </w:rPr>
        <w:t xml:space="preserve">На соревнованиях используется электронная система отметки </w:t>
      </w:r>
      <w:r w:rsidRPr="00132B9A">
        <w:rPr>
          <w:sz w:val="28"/>
          <w:szCs w:val="28"/>
        </w:rPr>
        <w:t>«</w:t>
      </w:r>
      <w:r w:rsidR="00132B9A" w:rsidRPr="00132B9A">
        <w:rPr>
          <w:sz w:val="28"/>
          <w:szCs w:val="28"/>
          <w:lang w:val="en-US"/>
        </w:rPr>
        <w:t>SFR</w:t>
      </w:r>
      <w:r w:rsidR="00132B9A" w:rsidRPr="00132B9A">
        <w:rPr>
          <w:sz w:val="28"/>
          <w:szCs w:val="28"/>
        </w:rPr>
        <w:t>-</w:t>
      </w:r>
      <w:r w:rsidR="00132B9A" w:rsidRPr="00132B9A">
        <w:rPr>
          <w:sz w:val="28"/>
          <w:szCs w:val="28"/>
          <w:lang w:val="en-US"/>
        </w:rPr>
        <w:t>system</w:t>
      </w:r>
      <w:r w:rsidRPr="00132B9A">
        <w:rPr>
          <w:sz w:val="28"/>
          <w:szCs w:val="28"/>
        </w:rPr>
        <w:t xml:space="preserve">». </w:t>
      </w:r>
    </w:p>
    <w:p w:rsidR="00CE79AC" w:rsidRPr="00FB67C2" w:rsidRDefault="00CE79AC" w:rsidP="00FB67C2">
      <w:pPr>
        <w:pStyle w:val="a7"/>
        <w:ind w:firstLine="708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РЕЗУЛЬТАТОВ</w:t>
      </w:r>
    </w:p>
    <w:p w:rsidR="007F36C3" w:rsidRPr="00F60D47" w:rsidRDefault="00F60D47" w:rsidP="00F60D47">
      <w:pPr>
        <w:pStyle w:val="a7"/>
        <w:ind w:firstLine="708"/>
        <w:jc w:val="both"/>
        <w:rPr>
          <w:b/>
          <w:sz w:val="28"/>
          <w:szCs w:val="28"/>
        </w:rPr>
      </w:pPr>
      <w:r w:rsidRPr="00F60D47">
        <w:rPr>
          <w:sz w:val="28"/>
          <w:szCs w:val="28"/>
        </w:rPr>
        <w:t xml:space="preserve">Результаты определяются </w:t>
      </w:r>
      <w:proofErr w:type="gramStart"/>
      <w:r w:rsidRPr="00F60D47">
        <w:rPr>
          <w:sz w:val="28"/>
          <w:szCs w:val="28"/>
        </w:rPr>
        <w:t>согласно Правил</w:t>
      </w:r>
      <w:proofErr w:type="gramEnd"/>
      <w:r w:rsidRPr="00F60D47">
        <w:rPr>
          <w:sz w:val="28"/>
          <w:szCs w:val="28"/>
        </w:rPr>
        <w:t xml:space="preserve"> соревнований по спортивному ориентированию в каждой возрастной группе в каждой дисциплине соревнований.</w:t>
      </w:r>
    </w:p>
    <w:p w:rsidR="007F36C3" w:rsidRDefault="00864508" w:rsidP="00864508">
      <w:pPr>
        <w:pStyle w:val="a7"/>
        <w:ind w:firstLine="708"/>
        <w:jc w:val="both"/>
        <w:rPr>
          <w:sz w:val="28"/>
          <w:szCs w:val="28"/>
        </w:rPr>
      </w:pPr>
      <w:r w:rsidRPr="00864508">
        <w:rPr>
          <w:sz w:val="28"/>
          <w:szCs w:val="28"/>
        </w:rPr>
        <w:t>Победители и призеры личного первенства</w:t>
      </w:r>
      <w:r>
        <w:rPr>
          <w:sz w:val="28"/>
          <w:szCs w:val="28"/>
        </w:rPr>
        <w:t xml:space="preserve"> </w:t>
      </w:r>
      <w:r w:rsidR="00CE79AC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по первому дню соревнований в каждой возрастной группе. </w:t>
      </w:r>
    </w:p>
    <w:p w:rsidR="00864508" w:rsidRDefault="00864508" w:rsidP="008645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 группам МЖ-12,14,16,18, участвующие вне командного зачета (лично), не получают командных очков.</w:t>
      </w:r>
    </w:p>
    <w:p w:rsidR="006008E4" w:rsidRDefault="00864508" w:rsidP="008645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Командный</w:t>
      </w:r>
      <w:r w:rsidRPr="00864508">
        <w:rPr>
          <w:sz w:val="28"/>
          <w:szCs w:val="28"/>
        </w:rPr>
        <w:t xml:space="preserve"> </w:t>
      </w:r>
      <w:r>
        <w:rPr>
          <w:sz w:val="28"/>
          <w:szCs w:val="28"/>
        </w:rPr>
        <w:t>зачет определяется по сумме очков, набранных участниками команды</w:t>
      </w:r>
      <w:r w:rsidR="0004101A">
        <w:rPr>
          <w:sz w:val="28"/>
          <w:szCs w:val="28"/>
        </w:rPr>
        <w:t xml:space="preserve"> (отдельно по каждой возрастной группе)</w:t>
      </w:r>
      <w:r w:rsidR="006008E4">
        <w:rPr>
          <w:sz w:val="28"/>
          <w:szCs w:val="28"/>
        </w:rPr>
        <w:t>.</w:t>
      </w:r>
    </w:p>
    <w:p w:rsidR="00864508" w:rsidRDefault="006008E4" w:rsidP="0086450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Общекомандный зачет определяется по сумме очков, набранных </w:t>
      </w:r>
      <w:r w:rsidR="00BE4749">
        <w:rPr>
          <w:sz w:val="28"/>
          <w:szCs w:val="28"/>
        </w:rPr>
        <w:t xml:space="preserve">всеми </w:t>
      </w:r>
      <w:r>
        <w:rPr>
          <w:sz w:val="28"/>
          <w:szCs w:val="28"/>
        </w:rPr>
        <w:t xml:space="preserve">участниками команды (3м + 3д), </w:t>
      </w:r>
      <w:r w:rsidR="0004101A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="0004101A">
        <w:rPr>
          <w:sz w:val="28"/>
          <w:szCs w:val="28"/>
        </w:rPr>
        <w:t xml:space="preserve"> двух дней соревнований.</w:t>
      </w:r>
      <w:r>
        <w:rPr>
          <w:sz w:val="28"/>
          <w:szCs w:val="28"/>
        </w:rPr>
        <w:t xml:space="preserve"> При равенстве очков предпочтение отдается по лучшему результату среди категории «М».</w:t>
      </w:r>
    </w:p>
    <w:p w:rsidR="000D4AF0" w:rsidRPr="000D4AF0" w:rsidRDefault="000D4AF0" w:rsidP="000D4AF0">
      <w:pPr>
        <w:suppressAutoHyphens/>
        <w:ind w:right="-1" w:firstLine="360"/>
        <w:jc w:val="both"/>
        <w:rPr>
          <w:sz w:val="28"/>
          <w:szCs w:val="28"/>
        </w:rPr>
      </w:pPr>
      <w:r w:rsidRPr="000D4AF0">
        <w:rPr>
          <w:sz w:val="28"/>
          <w:szCs w:val="28"/>
        </w:rPr>
        <w:t>Кубок разыгрывается командами по группам МЖ-12,14,16,18.</w:t>
      </w:r>
    </w:p>
    <w:p w:rsidR="000D4AF0" w:rsidRPr="00864508" w:rsidRDefault="000D4AF0" w:rsidP="00864508">
      <w:pPr>
        <w:pStyle w:val="a7"/>
        <w:ind w:firstLine="708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E4749" w:rsidRDefault="007F36C3" w:rsidP="00D7037B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Победители и призеры личного первенства награждаются в каждой возрастной группе медалями и грамотами.  </w:t>
      </w:r>
      <w:r w:rsidR="00BE4749" w:rsidRPr="009768BB">
        <w:rPr>
          <w:sz w:val="28"/>
          <w:szCs w:val="28"/>
        </w:rPr>
        <w:t>В случае если в возрастной группе менее 3-х участников, награждение производится только грамотами.</w:t>
      </w:r>
    </w:p>
    <w:p w:rsidR="006008E4" w:rsidRDefault="00BE4749" w:rsidP="006008E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виду «эстафета»</w:t>
      </w:r>
      <w:r w:rsidR="006008E4">
        <w:rPr>
          <w:sz w:val="28"/>
          <w:szCs w:val="28"/>
        </w:rPr>
        <w:t xml:space="preserve"> вручается одна грамота на команду</w:t>
      </w:r>
      <w:r w:rsidR="00383F52">
        <w:rPr>
          <w:sz w:val="28"/>
          <w:szCs w:val="28"/>
        </w:rPr>
        <w:t xml:space="preserve"> и медали</w:t>
      </w:r>
      <w:r w:rsidR="006008E4">
        <w:rPr>
          <w:sz w:val="28"/>
          <w:szCs w:val="28"/>
        </w:rPr>
        <w:t>.</w:t>
      </w:r>
    </w:p>
    <w:p w:rsidR="00BE4749" w:rsidRDefault="00BE4749" w:rsidP="006008E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 место в общем зачете по своей возрастной группе, награждаются дипломом и Кубком им. Игоря Катасонова.</w:t>
      </w:r>
    </w:p>
    <w:p w:rsidR="00BE4749" w:rsidRDefault="00BE4749" w:rsidP="006008E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2 и 3 места в общем зачете по каждой возрастной группе, награждаются дипломами.</w:t>
      </w:r>
    </w:p>
    <w:p w:rsidR="00F60D47" w:rsidRPr="009768BB" w:rsidRDefault="00F60D47" w:rsidP="007F36C3">
      <w:pPr>
        <w:pStyle w:val="a7"/>
        <w:jc w:val="both"/>
        <w:rPr>
          <w:sz w:val="28"/>
          <w:szCs w:val="28"/>
        </w:rPr>
      </w:pPr>
    </w:p>
    <w:p w:rsid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ФИНАНСОВЫЕ УСЛОВИЯ</w:t>
      </w:r>
    </w:p>
    <w:p w:rsidR="00CF3E13" w:rsidRDefault="007F36C3" w:rsidP="00CF3E13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Расходы, связанные с подготовкой и проведением соревнований (оплата медицинского обслуживания, награждение) несёт ГУ Региональный центр спортивной подготовки Забайкальского края. </w:t>
      </w:r>
    </w:p>
    <w:p w:rsidR="007F36C3" w:rsidRPr="009768BB" w:rsidRDefault="007F36C3" w:rsidP="00CF3E13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Расходы, связанные с командированием участников (проезд, суточные, питание, проживание) за счет командирующих организаций и лично спортсменов. </w:t>
      </w:r>
    </w:p>
    <w:p w:rsidR="007F36C3" w:rsidRPr="009768BB" w:rsidRDefault="007F36C3" w:rsidP="00CF3E13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lastRenderedPageBreak/>
        <w:t xml:space="preserve">Оборудование дистанции и места старта, организацию судейства осуществляет РОО ФСО Забайкальского края. </w:t>
      </w:r>
    </w:p>
    <w:p w:rsidR="00A10FCA" w:rsidRPr="00A10FCA" w:rsidRDefault="007F36C3" w:rsidP="00A10FCA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>Стартовый взно</w:t>
      </w:r>
      <w:r w:rsidR="000D4AF0">
        <w:rPr>
          <w:sz w:val="28"/>
          <w:szCs w:val="28"/>
        </w:rPr>
        <w:t>с со школьников и пенсионеров 7</w:t>
      </w:r>
      <w:r w:rsidRPr="009768BB">
        <w:rPr>
          <w:sz w:val="28"/>
          <w:szCs w:val="28"/>
        </w:rPr>
        <w:t>0 руб., для всех остальных – 150 руб. с каждого участника за один день соревнований. Стартовый взнос расходуется на печать полиграфической продукции для участников</w:t>
      </w:r>
      <w:r w:rsidR="00D7037B">
        <w:rPr>
          <w:sz w:val="28"/>
          <w:szCs w:val="28"/>
        </w:rPr>
        <w:t>, приобретение расходных материалов, необходимых для проведения соревнований</w:t>
      </w:r>
      <w:r w:rsidRPr="009768BB">
        <w:rPr>
          <w:sz w:val="28"/>
          <w:szCs w:val="28"/>
        </w:rPr>
        <w:t xml:space="preserve">. </w:t>
      </w:r>
      <w:r w:rsidR="00D7037B">
        <w:rPr>
          <w:sz w:val="28"/>
          <w:szCs w:val="28"/>
        </w:rPr>
        <w:t xml:space="preserve"> </w:t>
      </w:r>
    </w:p>
    <w:p w:rsidR="007F36C3" w:rsidRDefault="007F36C3" w:rsidP="00CF3E13">
      <w:pPr>
        <w:pStyle w:val="a7"/>
        <w:ind w:firstLine="708"/>
        <w:jc w:val="both"/>
        <w:rPr>
          <w:b/>
          <w:sz w:val="28"/>
          <w:szCs w:val="28"/>
        </w:rPr>
      </w:pPr>
      <w:r w:rsidRPr="00CF3E13">
        <w:rPr>
          <w:b/>
          <w:sz w:val="28"/>
          <w:szCs w:val="28"/>
        </w:rPr>
        <w:t>Для участников, не подавших предварительную заявку в указанное время, размер стартового взноса увеличивается вдвое.</w:t>
      </w:r>
    </w:p>
    <w:p w:rsidR="00132B9A" w:rsidRDefault="00132B9A" w:rsidP="00CF3E13">
      <w:pPr>
        <w:pStyle w:val="a7"/>
        <w:ind w:firstLine="708"/>
        <w:jc w:val="both"/>
        <w:rPr>
          <w:b/>
          <w:sz w:val="28"/>
          <w:szCs w:val="28"/>
        </w:rPr>
      </w:pPr>
    </w:p>
    <w:p w:rsidR="00275B70" w:rsidRPr="00275B70" w:rsidRDefault="00275B70" w:rsidP="00275B7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7F36C3" w:rsidRPr="009768BB" w:rsidRDefault="007F36C3" w:rsidP="00CF3E13">
      <w:pPr>
        <w:pStyle w:val="a7"/>
        <w:ind w:firstLine="708"/>
        <w:jc w:val="both"/>
        <w:rPr>
          <w:sz w:val="28"/>
          <w:szCs w:val="28"/>
        </w:rPr>
      </w:pPr>
      <w:r w:rsidRPr="009768BB">
        <w:rPr>
          <w:sz w:val="28"/>
          <w:szCs w:val="28"/>
        </w:rPr>
        <w:t xml:space="preserve">Предварительные заявки (технические заявки) на участие в соревнованиях принимаются </w:t>
      </w:r>
      <w:r w:rsidRPr="009768BB">
        <w:rPr>
          <w:b/>
          <w:sz w:val="28"/>
          <w:szCs w:val="28"/>
          <w:u w:val="single"/>
        </w:rPr>
        <w:t>до 1</w:t>
      </w:r>
      <w:r w:rsidR="00D4641A">
        <w:rPr>
          <w:b/>
          <w:sz w:val="28"/>
          <w:szCs w:val="28"/>
          <w:u w:val="single"/>
        </w:rPr>
        <w:t>2</w:t>
      </w:r>
      <w:r w:rsidRPr="009768BB">
        <w:rPr>
          <w:b/>
          <w:sz w:val="28"/>
          <w:szCs w:val="28"/>
          <w:u w:val="single"/>
        </w:rPr>
        <w:t xml:space="preserve">:00  </w:t>
      </w:r>
      <w:r w:rsidR="00CF3E13">
        <w:rPr>
          <w:b/>
          <w:sz w:val="28"/>
          <w:szCs w:val="28"/>
          <w:u w:val="single"/>
        </w:rPr>
        <w:t>20</w:t>
      </w:r>
      <w:r w:rsidRPr="009768BB">
        <w:rPr>
          <w:b/>
          <w:sz w:val="28"/>
          <w:szCs w:val="28"/>
          <w:u w:val="single"/>
        </w:rPr>
        <w:t>.</w:t>
      </w:r>
      <w:r w:rsidR="00CF3E13">
        <w:rPr>
          <w:b/>
          <w:sz w:val="28"/>
          <w:szCs w:val="28"/>
          <w:u w:val="single"/>
        </w:rPr>
        <w:t>1</w:t>
      </w:r>
      <w:r w:rsidRPr="009768BB">
        <w:rPr>
          <w:b/>
          <w:sz w:val="28"/>
          <w:szCs w:val="28"/>
          <w:u w:val="single"/>
        </w:rPr>
        <w:t>0.2016 г.</w:t>
      </w:r>
      <w:r w:rsidRPr="009768BB">
        <w:rPr>
          <w:sz w:val="28"/>
          <w:szCs w:val="28"/>
        </w:rPr>
        <w:t xml:space="preserve">,  в виде электронной регистрации на сайте Федерации – </w:t>
      </w:r>
      <w:hyperlink r:id="rId9" w:history="1">
        <w:r w:rsidRPr="009768BB">
          <w:rPr>
            <w:rStyle w:val="a4"/>
            <w:sz w:val="28"/>
            <w:szCs w:val="28"/>
            <w:u w:val="none"/>
            <w:lang w:val="en-US"/>
          </w:rPr>
          <w:t>www</w:t>
        </w:r>
        <w:r w:rsidRPr="009768BB">
          <w:rPr>
            <w:rStyle w:val="a4"/>
            <w:sz w:val="28"/>
            <w:szCs w:val="28"/>
            <w:u w:val="none"/>
          </w:rPr>
          <w:t>.</w:t>
        </w:r>
        <w:r w:rsidRPr="009768BB">
          <w:rPr>
            <w:rStyle w:val="a4"/>
            <w:sz w:val="28"/>
            <w:szCs w:val="28"/>
            <w:u w:val="none"/>
            <w:lang w:val="en-US"/>
          </w:rPr>
          <w:t>o</w:t>
        </w:r>
        <w:r w:rsidRPr="009768BB">
          <w:rPr>
            <w:rStyle w:val="a4"/>
            <w:sz w:val="28"/>
            <w:szCs w:val="28"/>
            <w:u w:val="none"/>
          </w:rPr>
          <w:t>-</w:t>
        </w:r>
        <w:r w:rsidRPr="009768BB">
          <w:rPr>
            <w:rStyle w:val="a4"/>
            <w:sz w:val="28"/>
            <w:szCs w:val="28"/>
            <w:u w:val="none"/>
            <w:lang w:val="en-US"/>
          </w:rPr>
          <w:t>zab</w:t>
        </w:r>
        <w:r w:rsidRPr="009768BB">
          <w:rPr>
            <w:rStyle w:val="a4"/>
            <w:sz w:val="28"/>
            <w:szCs w:val="28"/>
            <w:u w:val="none"/>
          </w:rPr>
          <w:t>.</w:t>
        </w:r>
        <w:r w:rsidRPr="009768BB">
          <w:rPr>
            <w:rStyle w:val="a4"/>
            <w:sz w:val="28"/>
            <w:szCs w:val="28"/>
            <w:u w:val="none"/>
            <w:lang w:val="en-US"/>
          </w:rPr>
          <w:t>ru</w:t>
        </w:r>
      </w:hyperlink>
    </w:p>
    <w:p w:rsidR="00CF3E13" w:rsidRDefault="00CF3E13" w:rsidP="00CF3E13">
      <w:pPr>
        <w:pStyle w:val="a7"/>
        <w:ind w:firstLine="708"/>
        <w:jc w:val="both"/>
        <w:rPr>
          <w:color w:val="0066CC"/>
          <w:sz w:val="28"/>
          <w:szCs w:val="28"/>
          <w:u w:val="single"/>
        </w:rPr>
      </w:pPr>
      <w:r w:rsidRPr="009768BB">
        <w:rPr>
          <w:sz w:val="28"/>
          <w:szCs w:val="28"/>
          <w:u w:val="single"/>
        </w:rPr>
        <w:t>Электронная регистрация</w:t>
      </w:r>
      <w:r w:rsidRPr="009768BB">
        <w:rPr>
          <w:sz w:val="28"/>
          <w:szCs w:val="28"/>
        </w:rPr>
        <w:t xml:space="preserve"> доступна на сайте по адресу – </w:t>
      </w:r>
      <w:r w:rsidRPr="009768BB">
        <w:rPr>
          <w:color w:val="072ED3"/>
          <w:sz w:val="28"/>
          <w:szCs w:val="28"/>
          <w:u w:val="single"/>
          <w:lang w:val="en-US"/>
        </w:rPr>
        <w:t>online</w:t>
      </w:r>
      <w:r w:rsidRPr="009768BB">
        <w:rPr>
          <w:color w:val="072ED3"/>
          <w:sz w:val="28"/>
          <w:szCs w:val="28"/>
          <w:u w:val="single"/>
        </w:rPr>
        <w:t>.</w:t>
      </w:r>
      <w:r w:rsidRPr="009768BB">
        <w:rPr>
          <w:color w:val="072ED3"/>
          <w:sz w:val="28"/>
          <w:szCs w:val="28"/>
          <w:u w:val="single"/>
          <w:lang w:val="en-US"/>
        </w:rPr>
        <w:t>o</w:t>
      </w:r>
      <w:r w:rsidRPr="009768BB">
        <w:rPr>
          <w:color w:val="072ED3"/>
          <w:sz w:val="28"/>
          <w:szCs w:val="28"/>
          <w:u w:val="single"/>
        </w:rPr>
        <w:t>-</w:t>
      </w:r>
      <w:r w:rsidRPr="009768BB">
        <w:rPr>
          <w:color w:val="072ED3"/>
          <w:sz w:val="28"/>
          <w:szCs w:val="28"/>
          <w:u w:val="single"/>
          <w:lang w:val="en-US"/>
        </w:rPr>
        <w:t>zab</w:t>
      </w:r>
      <w:r w:rsidRPr="009768BB">
        <w:rPr>
          <w:color w:val="072ED3"/>
          <w:sz w:val="28"/>
          <w:szCs w:val="28"/>
          <w:u w:val="single"/>
        </w:rPr>
        <w:t>.</w:t>
      </w:r>
      <w:r w:rsidRPr="009768BB">
        <w:rPr>
          <w:color w:val="072ED3"/>
          <w:sz w:val="28"/>
          <w:szCs w:val="28"/>
          <w:u w:val="single"/>
          <w:lang w:val="en-US"/>
        </w:rPr>
        <w:t>ru</w:t>
      </w:r>
      <w:r w:rsidRPr="009768BB">
        <w:rPr>
          <w:color w:val="072ED3"/>
          <w:sz w:val="28"/>
          <w:szCs w:val="28"/>
          <w:u w:val="single"/>
        </w:rPr>
        <w:t>/</w:t>
      </w:r>
      <w:r w:rsidRPr="009768BB">
        <w:rPr>
          <w:color w:val="072ED3"/>
          <w:sz w:val="28"/>
          <w:szCs w:val="28"/>
          <w:u w:val="single"/>
          <w:lang w:val="en-US"/>
        </w:rPr>
        <w:t>registration</w:t>
      </w:r>
      <w:r w:rsidRPr="009768BB">
        <w:rPr>
          <w:color w:val="072ED3"/>
          <w:sz w:val="28"/>
          <w:szCs w:val="28"/>
          <w:u w:val="single"/>
        </w:rPr>
        <w:t>.</w:t>
      </w:r>
      <w:r w:rsidRPr="009768BB">
        <w:rPr>
          <w:color w:val="072ED3"/>
          <w:sz w:val="28"/>
          <w:szCs w:val="28"/>
          <w:u w:val="single"/>
          <w:lang w:val="en-US"/>
        </w:rPr>
        <w:t>php</w:t>
      </w:r>
      <w:r w:rsidRPr="009768BB">
        <w:rPr>
          <w:color w:val="0066CC"/>
          <w:sz w:val="28"/>
          <w:szCs w:val="28"/>
          <w:u w:val="single"/>
        </w:rPr>
        <w:t xml:space="preserve"> </w:t>
      </w:r>
    </w:p>
    <w:p w:rsidR="005C7E61" w:rsidRPr="005C7E61" w:rsidRDefault="00CF3E13" w:rsidP="005C7E6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E61" w:rsidRPr="005C7E61">
        <w:rPr>
          <w:sz w:val="28"/>
          <w:szCs w:val="28"/>
        </w:rPr>
        <w:t xml:space="preserve">В мандатную комиссию </w:t>
      </w:r>
      <w:proofErr w:type="gramStart"/>
      <w:r w:rsidR="005C7E61" w:rsidRPr="005C7E61">
        <w:rPr>
          <w:sz w:val="28"/>
          <w:szCs w:val="28"/>
        </w:rPr>
        <w:t xml:space="preserve">предоставляются </w:t>
      </w:r>
      <w:r w:rsidR="005C7E61">
        <w:rPr>
          <w:sz w:val="28"/>
          <w:szCs w:val="28"/>
        </w:rPr>
        <w:t>следующие документы</w:t>
      </w:r>
      <w:proofErr w:type="gramEnd"/>
      <w:r w:rsidR="005C7E61" w:rsidRPr="005C7E61">
        <w:rPr>
          <w:sz w:val="28"/>
          <w:szCs w:val="28"/>
        </w:rPr>
        <w:t>:</w:t>
      </w:r>
      <w:r w:rsidR="005C7E61">
        <w:rPr>
          <w:sz w:val="28"/>
          <w:szCs w:val="28"/>
        </w:rPr>
        <w:t xml:space="preserve"> </w:t>
      </w:r>
    </w:p>
    <w:p w:rsidR="00CF3E13" w:rsidRDefault="00CF3E13" w:rsidP="00CF3E1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именн</w:t>
      </w:r>
      <w:r w:rsidR="005C7E61">
        <w:rPr>
          <w:sz w:val="28"/>
          <w:szCs w:val="28"/>
        </w:rPr>
        <w:t>ая</w:t>
      </w:r>
      <w:r>
        <w:rPr>
          <w:sz w:val="28"/>
          <w:szCs w:val="28"/>
        </w:rPr>
        <w:t xml:space="preserve"> заявк</w:t>
      </w:r>
      <w:r w:rsidR="005C7E61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участие в соревнованиях, </w:t>
      </w:r>
      <w:r w:rsidR="00D7037B" w:rsidRPr="005C7E61">
        <w:rPr>
          <w:sz w:val="28"/>
          <w:szCs w:val="28"/>
        </w:rPr>
        <w:t xml:space="preserve">содержащая название команды, фамилию, имя участника, год рождения, </w:t>
      </w:r>
      <w:r>
        <w:rPr>
          <w:sz w:val="28"/>
          <w:szCs w:val="28"/>
        </w:rPr>
        <w:t>заверенн</w:t>
      </w:r>
      <w:r w:rsidR="005C7E6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C7E61" w:rsidRPr="005C7E61">
        <w:rPr>
          <w:sz w:val="28"/>
          <w:szCs w:val="28"/>
        </w:rPr>
        <w:t xml:space="preserve">руководителем командирующей организации </w:t>
      </w:r>
      <w:r>
        <w:rPr>
          <w:sz w:val="28"/>
          <w:szCs w:val="28"/>
        </w:rPr>
        <w:t xml:space="preserve">и </w:t>
      </w:r>
      <w:r w:rsidR="00D7037B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учреждением</w:t>
      </w:r>
      <w:r w:rsidR="00D7037B" w:rsidRPr="00D7037B">
        <w:rPr>
          <w:sz w:val="28"/>
          <w:szCs w:val="28"/>
        </w:rPr>
        <w:t xml:space="preserve"> </w:t>
      </w:r>
      <w:r w:rsidR="00D7037B" w:rsidRPr="005C7E61">
        <w:rPr>
          <w:sz w:val="28"/>
          <w:szCs w:val="28"/>
        </w:rPr>
        <w:t>(приложение №1);</w:t>
      </w:r>
    </w:p>
    <w:p w:rsidR="00D7037B" w:rsidRDefault="00D7037B" w:rsidP="00D7037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C7E61">
        <w:rPr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  <w:proofErr w:type="gramEnd"/>
    </w:p>
    <w:p w:rsidR="00D7037B" w:rsidRDefault="00D7037B" w:rsidP="00D7037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C7E61">
        <w:rPr>
          <w:sz w:val="28"/>
          <w:szCs w:val="28"/>
        </w:rPr>
        <w:t>документ, подтверждающий личность участника;</w:t>
      </w:r>
    </w:p>
    <w:p w:rsidR="00D7037B" w:rsidRDefault="00D7037B" w:rsidP="00D7037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C7E61">
        <w:rPr>
          <w:sz w:val="28"/>
          <w:szCs w:val="28"/>
        </w:rP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7037B" w:rsidRDefault="00D7037B" w:rsidP="00D7037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C7E61">
        <w:rPr>
          <w:sz w:val="28"/>
          <w:szCs w:val="28"/>
        </w:rPr>
        <w:t>договор о страховании от несчастного случая (оригинал);</w:t>
      </w:r>
    </w:p>
    <w:p w:rsidR="00D7037B" w:rsidRPr="005C7E61" w:rsidRDefault="00D7037B" w:rsidP="00D7037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C7E61">
        <w:rPr>
          <w:sz w:val="28"/>
          <w:szCs w:val="28"/>
        </w:rPr>
        <w:t>зачетная классификационная книжка спортсмена.</w:t>
      </w:r>
    </w:p>
    <w:p w:rsidR="005C7E61" w:rsidRDefault="005C7E61" w:rsidP="005C7E61">
      <w:pPr>
        <w:pStyle w:val="a7"/>
        <w:jc w:val="both"/>
        <w:rPr>
          <w:sz w:val="28"/>
          <w:szCs w:val="28"/>
        </w:rPr>
      </w:pPr>
    </w:p>
    <w:p w:rsidR="007F36C3" w:rsidRDefault="007F36C3" w:rsidP="00643C45">
      <w:pPr>
        <w:pStyle w:val="a7"/>
        <w:jc w:val="both"/>
        <w:rPr>
          <w:sz w:val="28"/>
          <w:szCs w:val="28"/>
        </w:rPr>
      </w:pPr>
    </w:p>
    <w:p w:rsidR="00D4641A" w:rsidRPr="00D4641A" w:rsidRDefault="00D4641A" w:rsidP="00643C45">
      <w:pPr>
        <w:pStyle w:val="a7"/>
        <w:jc w:val="both"/>
        <w:rPr>
          <w:color w:val="FF0000"/>
          <w:sz w:val="28"/>
          <w:szCs w:val="28"/>
        </w:rPr>
      </w:pPr>
    </w:p>
    <w:p w:rsidR="007F36C3" w:rsidRDefault="007F36C3" w:rsidP="00643C45">
      <w:pPr>
        <w:pStyle w:val="a7"/>
        <w:jc w:val="both"/>
        <w:rPr>
          <w:sz w:val="28"/>
          <w:szCs w:val="28"/>
        </w:rPr>
      </w:pPr>
    </w:p>
    <w:p w:rsidR="003A00C0" w:rsidRDefault="003A00C0" w:rsidP="00643C45">
      <w:pPr>
        <w:pStyle w:val="a7"/>
        <w:jc w:val="both"/>
        <w:rPr>
          <w:sz w:val="28"/>
          <w:szCs w:val="28"/>
        </w:rPr>
      </w:pPr>
    </w:p>
    <w:p w:rsidR="003A00C0" w:rsidRDefault="003A00C0" w:rsidP="00643C45">
      <w:pPr>
        <w:pStyle w:val="a7"/>
        <w:jc w:val="both"/>
        <w:rPr>
          <w:sz w:val="28"/>
          <w:szCs w:val="28"/>
        </w:rPr>
      </w:pPr>
    </w:p>
    <w:p w:rsidR="003A00C0" w:rsidRDefault="003A00C0" w:rsidP="00643C45">
      <w:pPr>
        <w:pStyle w:val="a7"/>
        <w:jc w:val="both"/>
        <w:rPr>
          <w:sz w:val="28"/>
          <w:szCs w:val="28"/>
        </w:rPr>
      </w:pPr>
    </w:p>
    <w:p w:rsidR="003A00C0" w:rsidRDefault="003A00C0" w:rsidP="00643C45">
      <w:pPr>
        <w:pStyle w:val="a7"/>
        <w:jc w:val="both"/>
        <w:rPr>
          <w:sz w:val="28"/>
          <w:szCs w:val="28"/>
        </w:rPr>
      </w:pPr>
    </w:p>
    <w:p w:rsidR="003A00C0" w:rsidRDefault="003A00C0" w:rsidP="00643C45">
      <w:pPr>
        <w:pStyle w:val="a7"/>
        <w:jc w:val="both"/>
        <w:rPr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Default="00D4641A" w:rsidP="00643C45">
      <w:pPr>
        <w:pStyle w:val="a7"/>
        <w:jc w:val="both"/>
        <w:rPr>
          <w:b/>
          <w:sz w:val="28"/>
          <w:szCs w:val="28"/>
        </w:rPr>
      </w:pPr>
    </w:p>
    <w:p w:rsidR="00D4641A" w:rsidRPr="000D4AF0" w:rsidRDefault="00D4641A" w:rsidP="00D4641A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0D4AF0">
        <w:rPr>
          <w:i/>
          <w:sz w:val="24"/>
          <w:szCs w:val="24"/>
        </w:rPr>
        <w:lastRenderedPageBreak/>
        <w:t>Приложение №1</w:t>
      </w:r>
    </w:p>
    <w:p w:rsidR="00D4641A" w:rsidRPr="000D4AF0" w:rsidRDefault="00D4641A" w:rsidP="00D464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4AF0">
        <w:rPr>
          <w:b/>
          <w:sz w:val="28"/>
          <w:szCs w:val="28"/>
        </w:rPr>
        <w:t>ЗАЯВКА</w:t>
      </w:r>
    </w:p>
    <w:p w:rsidR="00D4641A" w:rsidRPr="000D4AF0" w:rsidRDefault="00D4641A" w:rsidP="00D464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D4AF0">
        <w:rPr>
          <w:sz w:val="28"/>
          <w:szCs w:val="28"/>
        </w:rPr>
        <w:t>для участия в Чемпионате и Первенстве Забайкальского края</w:t>
      </w:r>
    </w:p>
    <w:p w:rsidR="00D4641A" w:rsidRPr="000D4AF0" w:rsidRDefault="00D4641A" w:rsidP="00D464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D4AF0">
        <w:rPr>
          <w:sz w:val="28"/>
          <w:szCs w:val="28"/>
        </w:rPr>
        <w:t xml:space="preserve">по спортивному ориентированию </w:t>
      </w:r>
    </w:p>
    <w:p w:rsidR="00A10FCA" w:rsidRPr="000D4AF0" w:rsidRDefault="00D4641A" w:rsidP="00A10F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D4AF0">
        <w:rPr>
          <w:sz w:val="28"/>
          <w:szCs w:val="28"/>
        </w:rPr>
        <w:t>Кубок им. Игоря Катасонова</w:t>
      </w:r>
      <w:r w:rsidR="00A10FCA" w:rsidRPr="000D4AF0">
        <w:rPr>
          <w:sz w:val="28"/>
          <w:szCs w:val="28"/>
        </w:rPr>
        <w:t>, 5-й этап Кубка ЗК</w:t>
      </w:r>
    </w:p>
    <w:p w:rsidR="00D4641A" w:rsidRPr="000D4AF0" w:rsidRDefault="00D4641A" w:rsidP="00D464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D4AF0">
        <w:rPr>
          <w:sz w:val="28"/>
          <w:szCs w:val="28"/>
        </w:rPr>
        <w:t xml:space="preserve">22-23 октября </w:t>
      </w:r>
      <w:smartTag w:uri="urn:schemas-microsoft-com:office:smarttags" w:element="metricconverter">
        <w:smartTagPr>
          <w:attr w:name="ProductID" w:val="2016 г"/>
        </w:smartTagPr>
        <w:r w:rsidRPr="000D4AF0">
          <w:rPr>
            <w:sz w:val="28"/>
            <w:szCs w:val="28"/>
          </w:rPr>
          <w:t>2016 г</w:t>
        </w:r>
      </w:smartTag>
      <w:r w:rsidRPr="000D4AF0">
        <w:rPr>
          <w:sz w:val="28"/>
          <w:szCs w:val="28"/>
        </w:rPr>
        <w:t>., г. Чита</w:t>
      </w:r>
    </w:p>
    <w:p w:rsidR="00D4641A" w:rsidRPr="000D4AF0" w:rsidRDefault="000D4AF0" w:rsidP="00D4641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</w:t>
      </w:r>
      <w:r w:rsidR="00D4641A" w:rsidRPr="000D4AF0">
        <w:rPr>
          <w:sz w:val="28"/>
          <w:szCs w:val="28"/>
        </w:rPr>
        <w:t xml:space="preserve">__________________________________________ </w:t>
      </w:r>
    </w:p>
    <w:p w:rsidR="00D4641A" w:rsidRPr="000D4AF0" w:rsidRDefault="00D4641A" w:rsidP="00D4641A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jc w:val="center"/>
        <w:tblInd w:w="-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3402"/>
        <w:gridCol w:w="1418"/>
        <w:gridCol w:w="1134"/>
        <w:gridCol w:w="1276"/>
        <w:gridCol w:w="1999"/>
      </w:tblGrid>
      <w:tr w:rsidR="00D4641A" w:rsidRPr="000D4AF0" w:rsidTr="000D4AF0">
        <w:trPr>
          <w:trHeight w:val="6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№</w:t>
            </w:r>
          </w:p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0D4AF0">
              <w:rPr>
                <w:sz w:val="28"/>
                <w:szCs w:val="28"/>
              </w:rPr>
              <w:t>п</w:t>
            </w:r>
            <w:proofErr w:type="gramEnd"/>
            <w:r w:rsidRPr="000D4AF0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0" w:rsidRDefault="00D4641A" w:rsidP="00D4641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Возраст</w:t>
            </w:r>
          </w:p>
          <w:p w:rsidR="00D4641A" w:rsidRPr="000D4AF0" w:rsidRDefault="00D4641A" w:rsidP="00D4641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D4AF0">
              <w:rPr>
                <w:sz w:val="28"/>
                <w:szCs w:val="28"/>
              </w:rPr>
              <w:t>Квали-фикация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0D4AF0" w:rsidP="00D4641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Допуск</w:t>
            </w:r>
          </w:p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врача</w:t>
            </w:r>
            <w:r w:rsidRPr="000D4AF0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D4641A" w:rsidRPr="000D4AF0" w:rsidTr="000D4AF0">
        <w:trPr>
          <w:trHeight w:val="3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4641A" w:rsidRPr="000D4AF0" w:rsidTr="000D4AF0">
        <w:trPr>
          <w:trHeight w:val="3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D4AF0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A" w:rsidRPr="000D4AF0" w:rsidRDefault="00D4641A" w:rsidP="00D464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4641A" w:rsidRPr="000D4AF0" w:rsidRDefault="00D4641A" w:rsidP="00D4641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4AF0" w:rsidRPr="000D4AF0" w:rsidRDefault="000D4AF0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4AF0">
        <w:rPr>
          <w:sz w:val="24"/>
          <w:szCs w:val="24"/>
        </w:rPr>
        <w:t>Допущено _</w:t>
      </w:r>
      <w:r w:rsidR="00D4641A" w:rsidRPr="000D4AF0">
        <w:rPr>
          <w:sz w:val="24"/>
          <w:szCs w:val="24"/>
        </w:rPr>
        <w:t>____</w:t>
      </w:r>
      <w:r w:rsidRPr="000D4AF0">
        <w:rPr>
          <w:sz w:val="24"/>
          <w:szCs w:val="24"/>
        </w:rPr>
        <w:t xml:space="preserve"> </w:t>
      </w:r>
      <w:r w:rsidR="00D4641A" w:rsidRPr="000D4AF0">
        <w:rPr>
          <w:sz w:val="24"/>
          <w:szCs w:val="24"/>
        </w:rPr>
        <w:t>спортсменов.</w:t>
      </w:r>
      <w:r w:rsidRPr="000D4AF0">
        <w:rPr>
          <w:sz w:val="24"/>
          <w:szCs w:val="24"/>
        </w:rPr>
        <w:t xml:space="preserve"> </w:t>
      </w:r>
    </w:p>
    <w:p w:rsidR="000D4AF0" w:rsidRPr="000D4AF0" w:rsidRDefault="000D4AF0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641A" w:rsidRPr="000D4AF0" w:rsidRDefault="000D4AF0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4AF0">
        <w:rPr>
          <w:sz w:val="24"/>
          <w:szCs w:val="24"/>
        </w:rPr>
        <w:t>Врач __</w:t>
      </w:r>
      <w:r w:rsidR="00D4641A" w:rsidRPr="000D4AF0">
        <w:rPr>
          <w:sz w:val="24"/>
          <w:szCs w:val="24"/>
        </w:rPr>
        <w:t>_</w:t>
      </w:r>
      <w:r w:rsidRPr="000D4AF0">
        <w:rPr>
          <w:sz w:val="24"/>
          <w:szCs w:val="24"/>
        </w:rPr>
        <w:t>______</w:t>
      </w:r>
      <w:r w:rsidR="00D4641A" w:rsidRPr="000D4AF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4641A" w:rsidRPr="000D4AF0">
        <w:rPr>
          <w:sz w:val="24"/>
          <w:szCs w:val="24"/>
        </w:rPr>
        <w:t>__/___</w:t>
      </w:r>
      <w:r w:rsidRPr="000D4AF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  <w:r w:rsidRPr="000D4AF0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0D4AF0">
        <w:rPr>
          <w:sz w:val="24"/>
          <w:szCs w:val="24"/>
        </w:rPr>
        <w:t>_____/</w:t>
      </w:r>
      <w:r>
        <w:rPr>
          <w:sz w:val="24"/>
          <w:szCs w:val="24"/>
        </w:rPr>
        <w:t xml:space="preserve"> </w:t>
      </w:r>
      <w:r w:rsidRPr="000D4AF0">
        <w:rPr>
          <w:sz w:val="24"/>
          <w:szCs w:val="24"/>
        </w:rPr>
        <w:t>М.П.</w:t>
      </w:r>
    </w:p>
    <w:p w:rsidR="000D4AF0" w:rsidRPr="000D4AF0" w:rsidRDefault="000D4AF0" w:rsidP="00D4641A">
      <w:pPr>
        <w:widowControl/>
        <w:autoSpaceDE/>
        <w:autoSpaceDN/>
        <w:adjustRightInd/>
        <w:ind w:firstLine="709"/>
        <w:jc w:val="both"/>
      </w:pPr>
      <w:r>
        <w:rPr>
          <w:sz w:val="24"/>
          <w:szCs w:val="24"/>
        </w:rPr>
        <w:t xml:space="preserve">   </w:t>
      </w:r>
      <w:r w:rsidRPr="000D4AF0">
        <w:t>подпись                                                          ФИО</w:t>
      </w:r>
    </w:p>
    <w:p w:rsidR="00D4641A" w:rsidRPr="000D4AF0" w:rsidRDefault="00D4641A" w:rsidP="000D4A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4AF0">
        <w:rPr>
          <w:sz w:val="24"/>
          <w:szCs w:val="24"/>
        </w:rPr>
        <w:t>дата</w:t>
      </w:r>
      <w:r w:rsidR="000D4AF0" w:rsidRPr="000D4AF0">
        <w:rPr>
          <w:sz w:val="24"/>
          <w:szCs w:val="24"/>
        </w:rPr>
        <w:t>_</w:t>
      </w:r>
      <w:r w:rsidR="005C3F23" w:rsidRPr="000D4AF0">
        <w:rPr>
          <w:sz w:val="24"/>
          <w:szCs w:val="24"/>
        </w:rPr>
        <w:t>________</w:t>
      </w:r>
      <w:r w:rsidRPr="000D4AF0">
        <w:rPr>
          <w:sz w:val="24"/>
          <w:szCs w:val="24"/>
        </w:rPr>
        <w:tab/>
      </w:r>
    </w:p>
    <w:p w:rsidR="00D4641A" w:rsidRPr="000D4AF0" w:rsidRDefault="00D4641A" w:rsidP="00D4641A">
      <w:pPr>
        <w:widowControl/>
        <w:autoSpaceDE/>
        <w:autoSpaceDN/>
        <w:adjustRightInd/>
        <w:rPr>
          <w:sz w:val="24"/>
          <w:szCs w:val="24"/>
        </w:rPr>
      </w:pPr>
    </w:p>
    <w:p w:rsidR="00D4641A" w:rsidRPr="000D4AF0" w:rsidRDefault="00D4641A" w:rsidP="00D4641A">
      <w:pPr>
        <w:widowControl/>
        <w:autoSpaceDE/>
        <w:autoSpaceDN/>
        <w:adjustRightInd/>
        <w:rPr>
          <w:sz w:val="24"/>
          <w:szCs w:val="24"/>
        </w:rPr>
      </w:pPr>
      <w:r w:rsidRPr="000D4AF0">
        <w:rPr>
          <w:sz w:val="24"/>
          <w:szCs w:val="24"/>
        </w:rPr>
        <w:t>Представитель команды__________________/_________</w:t>
      </w:r>
      <w:r w:rsidR="000D4AF0" w:rsidRPr="000D4AF0">
        <w:rPr>
          <w:sz w:val="24"/>
          <w:szCs w:val="24"/>
        </w:rPr>
        <w:t>____________</w:t>
      </w:r>
      <w:r w:rsidRPr="000D4AF0">
        <w:rPr>
          <w:sz w:val="24"/>
          <w:szCs w:val="24"/>
        </w:rPr>
        <w:t>___________________/</w:t>
      </w:r>
    </w:p>
    <w:p w:rsidR="00D4641A" w:rsidRPr="000D4AF0" w:rsidRDefault="00D4641A" w:rsidP="00D4641A">
      <w:pPr>
        <w:widowControl/>
        <w:autoSpaceDE/>
        <w:autoSpaceDN/>
        <w:adjustRightInd/>
        <w:ind w:firstLine="709"/>
        <w:jc w:val="both"/>
      </w:pPr>
      <w:r w:rsidRPr="000D4AF0">
        <w:rPr>
          <w:sz w:val="24"/>
          <w:szCs w:val="24"/>
        </w:rPr>
        <w:t xml:space="preserve">                   </w:t>
      </w:r>
      <w:r w:rsidR="000D4AF0">
        <w:rPr>
          <w:sz w:val="24"/>
          <w:szCs w:val="24"/>
        </w:rPr>
        <w:t xml:space="preserve">               </w:t>
      </w:r>
      <w:r w:rsidR="000D4AF0" w:rsidRPr="000D4AF0">
        <w:rPr>
          <w:sz w:val="24"/>
          <w:szCs w:val="24"/>
        </w:rPr>
        <w:t xml:space="preserve">   </w:t>
      </w:r>
      <w:r w:rsidRPr="000D4AF0">
        <w:t>подпись</w:t>
      </w:r>
      <w:r w:rsidRPr="000D4AF0">
        <w:tab/>
        <w:t xml:space="preserve">                                  </w:t>
      </w:r>
      <w:r w:rsidR="000D4AF0">
        <w:t xml:space="preserve">  </w:t>
      </w:r>
      <w:r w:rsidRPr="000D4AF0">
        <w:t xml:space="preserve">            ФИО    </w:t>
      </w:r>
      <w:r w:rsidRPr="000D4AF0">
        <w:tab/>
        <w:t xml:space="preserve">                              </w:t>
      </w:r>
    </w:p>
    <w:p w:rsidR="00D4641A" w:rsidRPr="000D4AF0" w:rsidRDefault="00D4641A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641A" w:rsidRPr="000D4AF0" w:rsidRDefault="00D4641A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4AF0">
        <w:rPr>
          <w:sz w:val="24"/>
          <w:szCs w:val="24"/>
        </w:rPr>
        <w:t xml:space="preserve">Руководитель </w:t>
      </w:r>
    </w:p>
    <w:p w:rsidR="00D4641A" w:rsidRPr="000D4AF0" w:rsidRDefault="00D4641A" w:rsidP="00D464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4AF0">
        <w:rPr>
          <w:sz w:val="24"/>
          <w:szCs w:val="24"/>
        </w:rPr>
        <w:t>команди</w:t>
      </w:r>
      <w:r w:rsidR="000D4AF0">
        <w:rPr>
          <w:sz w:val="24"/>
          <w:szCs w:val="24"/>
        </w:rPr>
        <w:t>рующей организации _________</w:t>
      </w:r>
      <w:r w:rsidRPr="000D4AF0">
        <w:rPr>
          <w:sz w:val="24"/>
          <w:szCs w:val="24"/>
        </w:rPr>
        <w:t>___/____________________________________/</w:t>
      </w:r>
      <w:r w:rsidR="000D4AF0">
        <w:rPr>
          <w:sz w:val="24"/>
          <w:szCs w:val="24"/>
        </w:rPr>
        <w:t xml:space="preserve"> М.П.</w:t>
      </w:r>
    </w:p>
    <w:p w:rsidR="00D4641A" w:rsidRPr="000D4AF0" w:rsidRDefault="00D4641A" w:rsidP="00D4641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4AF0">
        <w:rPr>
          <w:sz w:val="24"/>
          <w:szCs w:val="24"/>
        </w:rPr>
        <w:t xml:space="preserve">                              </w:t>
      </w:r>
      <w:r w:rsidR="000D4AF0">
        <w:rPr>
          <w:sz w:val="24"/>
          <w:szCs w:val="24"/>
        </w:rPr>
        <w:t xml:space="preserve">                        подпись</w:t>
      </w:r>
      <w:r w:rsidRPr="000D4AF0">
        <w:rPr>
          <w:sz w:val="24"/>
          <w:szCs w:val="24"/>
        </w:rPr>
        <w:tab/>
        <w:t xml:space="preserve">                                ФИО    </w:t>
      </w:r>
      <w:r w:rsidRPr="000D4AF0">
        <w:rPr>
          <w:sz w:val="24"/>
          <w:szCs w:val="24"/>
        </w:rPr>
        <w:tab/>
        <w:t xml:space="preserve">                              </w:t>
      </w:r>
    </w:p>
    <w:sectPr w:rsidR="00D4641A" w:rsidRPr="000D4AF0" w:rsidSect="00FB67C2"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56" w:rsidRDefault="00715556" w:rsidP="00275B70">
      <w:r>
        <w:separator/>
      </w:r>
    </w:p>
  </w:endnote>
  <w:endnote w:type="continuationSeparator" w:id="0">
    <w:p w:rsidR="00715556" w:rsidRDefault="00715556" w:rsidP="0027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70" w:rsidRDefault="00275B70">
    <w:pPr>
      <w:pStyle w:val="ab"/>
      <w:jc w:val="right"/>
    </w:pPr>
    <w:fldSimple w:instr="PAGE   \* MERGEFORMAT">
      <w:r w:rsidR="008145E5">
        <w:rPr>
          <w:noProof/>
        </w:rPr>
        <w:t>1</w:t>
      </w:r>
    </w:fldSimple>
  </w:p>
  <w:p w:rsidR="00275B70" w:rsidRDefault="00275B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56" w:rsidRDefault="00715556" w:rsidP="00275B70">
      <w:r>
        <w:separator/>
      </w:r>
    </w:p>
  </w:footnote>
  <w:footnote w:type="continuationSeparator" w:id="0">
    <w:p w:rsidR="00715556" w:rsidRDefault="00715556" w:rsidP="00275B70">
      <w:r>
        <w:continuationSeparator/>
      </w:r>
    </w:p>
  </w:footnote>
  <w:footnote w:id="1">
    <w:p w:rsidR="00D4641A" w:rsidRDefault="00D4641A" w:rsidP="00D4641A">
      <w:pPr>
        <w:pStyle w:val="ad"/>
      </w:pPr>
      <w:r w:rsidRPr="00FD4A38">
        <w:rPr>
          <w:rStyle w:val="af"/>
        </w:rPr>
        <w:footnoteRef/>
      </w:r>
      <w:r w:rsidRPr="00FD4A38">
        <w:t xml:space="preserve"> Отметка «допущен», подпись и личная печать врача напротив каждой фамилии.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F50"/>
    <w:multiLevelType w:val="hybridMultilevel"/>
    <w:tmpl w:val="E88E1C96"/>
    <w:lvl w:ilvl="0" w:tplc="8A509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51226"/>
    <w:multiLevelType w:val="hybridMultilevel"/>
    <w:tmpl w:val="BFAE21DE"/>
    <w:lvl w:ilvl="0" w:tplc="8A509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0D4B"/>
    <w:multiLevelType w:val="hybridMultilevel"/>
    <w:tmpl w:val="73C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7C40"/>
    <w:multiLevelType w:val="hybridMultilevel"/>
    <w:tmpl w:val="8CDE8BA8"/>
    <w:lvl w:ilvl="0" w:tplc="55E0D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4FBF"/>
    <w:multiLevelType w:val="hybridMultilevel"/>
    <w:tmpl w:val="1B4EE9F8"/>
    <w:lvl w:ilvl="0" w:tplc="8A509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21FA"/>
    <w:multiLevelType w:val="hybridMultilevel"/>
    <w:tmpl w:val="A92EFC18"/>
    <w:lvl w:ilvl="0" w:tplc="55E0D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B4"/>
    <w:rsid w:val="00013488"/>
    <w:rsid w:val="0001390A"/>
    <w:rsid w:val="000154BB"/>
    <w:rsid w:val="00015D7B"/>
    <w:rsid w:val="0001788A"/>
    <w:rsid w:val="00033B5D"/>
    <w:rsid w:val="0004101A"/>
    <w:rsid w:val="00055C50"/>
    <w:rsid w:val="00067010"/>
    <w:rsid w:val="00072837"/>
    <w:rsid w:val="000B180B"/>
    <w:rsid w:val="000D2204"/>
    <w:rsid w:val="000D4AF0"/>
    <w:rsid w:val="000D6744"/>
    <w:rsid w:val="000E0E24"/>
    <w:rsid w:val="000E204C"/>
    <w:rsid w:val="000F4753"/>
    <w:rsid w:val="000F504E"/>
    <w:rsid w:val="00102A2F"/>
    <w:rsid w:val="00115F88"/>
    <w:rsid w:val="001301EA"/>
    <w:rsid w:val="00132B9A"/>
    <w:rsid w:val="0014790E"/>
    <w:rsid w:val="0015640B"/>
    <w:rsid w:val="00163EBC"/>
    <w:rsid w:val="00167103"/>
    <w:rsid w:val="00175089"/>
    <w:rsid w:val="001752A5"/>
    <w:rsid w:val="001827B7"/>
    <w:rsid w:val="00193901"/>
    <w:rsid w:val="001B0CEE"/>
    <w:rsid w:val="001C684D"/>
    <w:rsid w:val="001D752C"/>
    <w:rsid w:val="001F4B45"/>
    <w:rsid w:val="001F705B"/>
    <w:rsid w:val="00203F9B"/>
    <w:rsid w:val="0020415A"/>
    <w:rsid w:val="00220584"/>
    <w:rsid w:val="00221765"/>
    <w:rsid w:val="0022570D"/>
    <w:rsid w:val="0023519B"/>
    <w:rsid w:val="00244804"/>
    <w:rsid w:val="00247225"/>
    <w:rsid w:val="00252445"/>
    <w:rsid w:val="00252B4C"/>
    <w:rsid w:val="00275B70"/>
    <w:rsid w:val="00285264"/>
    <w:rsid w:val="002D71D6"/>
    <w:rsid w:val="00301E34"/>
    <w:rsid w:val="00306961"/>
    <w:rsid w:val="00307036"/>
    <w:rsid w:val="003318FF"/>
    <w:rsid w:val="00344B10"/>
    <w:rsid w:val="00362A3E"/>
    <w:rsid w:val="00383F52"/>
    <w:rsid w:val="00386449"/>
    <w:rsid w:val="00393D11"/>
    <w:rsid w:val="003A00C0"/>
    <w:rsid w:val="003A02A4"/>
    <w:rsid w:val="003D577C"/>
    <w:rsid w:val="00444443"/>
    <w:rsid w:val="00450FC7"/>
    <w:rsid w:val="00456983"/>
    <w:rsid w:val="0046246A"/>
    <w:rsid w:val="0047115A"/>
    <w:rsid w:val="00482027"/>
    <w:rsid w:val="004A6E19"/>
    <w:rsid w:val="004A7AD3"/>
    <w:rsid w:val="004B630B"/>
    <w:rsid w:val="004C1157"/>
    <w:rsid w:val="004E33D9"/>
    <w:rsid w:val="004E4CC8"/>
    <w:rsid w:val="004E6B28"/>
    <w:rsid w:val="004E76A6"/>
    <w:rsid w:val="004F21CC"/>
    <w:rsid w:val="0050253C"/>
    <w:rsid w:val="00502D39"/>
    <w:rsid w:val="005141DE"/>
    <w:rsid w:val="005237E5"/>
    <w:rsid w:val="00523FB0"/>
    <w:rsid w:val="005241AD"/>
    <w:rsid w:val="00551743"/>
    <w:rsid w:val="00554CF2"/>
    <w:rsid w:val="00561FAB"/>
    <w:rsid w:val="00565BFB"/>
    <w:rsid w:val="00572D6E"/>
    <w:rsid w:val="00592B5A"/>
    <w:rsid w:val="00594867"/>
    <w:rsid w:val="005C3F23"/>
    <w:rsid w:val="005C5CE2"/>
    <w:rsid w:val="005C7E61"/>
    <w:rsid w:val="005D2BA2"/>
    <w:rsid w:val="005D5268"/>
    <w:rsid w:val="005E178A"/>
    <w:rsid w:val="005F037B"/>
    <w:rsid w:val="006008E4"/>
    <w:rsid w:val="00604EFE"/>
    <w:rsid w:val="0063472F"/>
    <w:rsid w:val="00643C45"/>
    <w:rsid w:val="006506EB"/>
    <w:rsid w:val="00667BC7"/>
    <w:rsid w:val="006B59BF"/>
    <w:rsid w:val="006B7B40"/>
    <w:rsid w:val="00702E22"/>
    <w:rsid w:val="0070636F"/>
    <w:rsid w:val="00715556"/>
    <w:rsid w:val="007263F1"/>
    <w:rsid w:val="00740C59"/>
    <w:rsid w:val="00745CAE"/>
    <w:rsid w:val="00773015"/>
    <w:rsid w:val="007A6B83"/>
    <w:rsid w:val="007B321F"/>
    <w:rsid w:val="007C0CE2"/>
    <w:rsid w:val="007C11D4"/>
    <w:rsid w:val="007C470B"/>
    <w:rsid w:val="007C4F64"/>
    <w:rsid w:val="007D6EB0"/>
    <w:rsid w:val="007E1253"/>
    <w:rsid w:val="007F13AE"/>
    <w:rsid w:val="007F36C3"/>
    <w:rsid w:val="00804927"/>
    <w:rsid w:val="00807A5D"/>
    <w:rsid w:val="008145E5"/>
    <w:rsid w:val="00815C01"/>
    <w:rsid w:val="008173AB"/>
    <w:rsid w:val="00833393"/>
    <w:rsid w:val="008562E5"/>
    <w:rsid w:val="00864508"/>
    <w:rsid w:val="00865950"/>
    <w:rsid w:val="00870578"/>
    <w:rsid w:val="00877B75"/>
    <w:rsid w:val="00880C3B"/>
    <w:rsid w:val="00891047"/>
    <w:rsid w:val="00897C16"/>
    <w:rsid w:val="008B3129"/>
    <w:rsid w:val="008E510D"/>
    <w:rsid w:val="008F2D9B"/>
    <w:rsid w:val="008F6257"/>
    <w:rsid w:val="00927519"/>
    <w:rsid w:val="00927B44"/>
    <w:rsid w:val="00931777"/>
    <w:rsid w:val="009669C7"/>
    <w:rsid w:val="009768BB"/>
    <w:rsid w:val="00984FB4"/>
    <w:rsid w:val="009B12BF"/>
    <w:rsid w:val="009B17DD"/>
    <w:rsid w:val="009B323D"/>
    <w:rsid w:val="009C22FB"/>
    <w:rsid w:val="009E6069"/>
    <w:rsid w:val="00A073D5"/>
    <w:rsid w:val="00A10FCA"/>
    <w:rsid w:val="00A11500"/>
    <w:rsid w:val="00A236A4"/>
    <w:rsid w:val="00A34EDF"/>
    <w:rsid w:val="00A46811"/>
    <w:rsid w:val="00A5161D"/>
    <w:rsid w:val="00A675D7"/>
    <w:rsid w:val="00A677D2"/>
    <w:rsid w:val="00A760A6"/>
    <w:rsid w:val="00A83581"/>
    <w:rsid w:val="00AB4ABA"/>
    <w:rsid w:val="00AC1703"/>
    <w:rsid w:val="00AD47C4"/>
    <w:rsid w:val="00AD689A"/>
    <w:rsid w:val="00AF37F2"/>
    <w:rsid w:val="00B23D42"/>
    <w:rsid w:val="00B33B06"/>
    <w:rsid w:val="00B3589D"/>
    <w:rsid w:val="00B512F9"/>
    <w:rsid w:val="00B5253F"/>
    <w:rsid w:val="00B55960"/>
    <w:rsid w:val="00B6237C"/>
    <w:rsid w:val="00B75FF9"/>
    <w:rsid w:val="00B954BA"/>
    <w:rsid w:val="00B96C04"/>
    <w:rsid w:val="00B976A2"/>
    <w:rsid w:val="00BA6B2F"/>
    <w:rsid w:val="00BB6683"/>
    <w:rsid w:val="00BC2895"/>
    <w:rsid w:val="00BC58C7"/>
    <w:rsid w:val="00BD0F13"/>
    <w:rsid w:val="00BD3C6D"/>
    <w:rsid w:val="00BE4749"/>
    <w:rsid w:val="00C10392"/>
    <w:rsid w:val="00C147B4"/>
    <w:rsid w:val="00C17CAE"/>
    <w:rsid w:val="00C32CD4"/>
    <w:rsid w:val="00C60CBB"/>
    <w:rsid w:val="00C641A1"/>
    <w:rsid w:val="00C73A26"/>
    <w:rsid w:val="00C74FE3"/>
    <w:rsid w:val="00C809D9"/>
    <w:rsid w:val="00C80A34"/>
    <w:rsid w:val="00C83B90"/>
    <w:rsid w:val="00CA7A61"/>
    <w:rsid w:val="00CB4589"/>
    <w:rsid w:val="00CB5E86"/>
    <w:rsid w:val="00CC0BF5"/>
    <w:rsid w:val="00CC6242"/>
    <w:rsid w:val="00CD0828"/>
    <w:rsid w:val="00CE79AC"/>
    <w:rsid w:val="00CF3E13"/>
    <w:rsid w:val="00CF7180"/>
    <w:rsid w:val="00D00BF5"/>
    <w:rsid w:val="00D41F77"/>
    <w:rsid w:val="00D430DA"/>
    <w:rsid w:val="00D4508D"/>
    <w:rsid w:val="00D4641A"/>
    <w:rsid w:val="00D50607"/>
    <w:rsid w:val="00D50973"/>
    <w:rsid w:val="00D677E1"/>
    <w:rsid w:val="00D7037B"/>
    <w:rsid w:val="00D7647A"/>
    <w:rsid w:val="00D97B6D"/>
    <w:rsid w:val="00DA1CB2"/>
    <w:rsid w:val="00DA6598"/>
    <w:rsid w:val="00DB0BFC"/>
    <w:rsid w:val="00DB7C3F"/>
    <w:rsid w:val="00DD4016"/>
    <w:rsid w:val="00DD70EB"/>
    <w:rsid w:val="00DF4386"/>
    <w:rsid w:val="00E01067"/>
    <w:rsid w:val="00E075EA"/>
    <w:rsid w:val="00E1118A"/>
    <w:rsid w:val="00E115FF"/>
    <w:rsid w:val="00E16E89"/>
    <w:rsid w:val="00E2379E"/>
    <w:rsid w:val="00E336D0"/>
    <w:rsid w:val="00E35E08"/>
    <w:rsid w:val="00E40D8C"/>
    <w:rsid w:val="00E41042"/>
    <w:rsid w:val="00E42E3E"/>
    <w:rsid w:val="00E44D9F"/>
    <w:rsid w:val="00E47B3F"/>
    <w:rsid w:val="00E50C4B"/>
    <w:rsid w:val="00E64F19"/>
    <w:rsid w:val="00EA3643"/>
    <w:rsid w:val="00EB6301"/>
    <w:rsid w:val="00ED503D"/>
    <w:rsid w:val="00EE628E"/>
    <w:rsid w:val="00EF0626"/>
    <w:rsid w:val="00EF7A8C"/>
    <w:rsid w:val="00F157D4"/>
    <w:rsid w:val="00F41D13"/>
    <w:rsid w:val="00F60D47"/>
    <w:rsid w:val="00F61A10"/>
    <w:rsid w:val="00F8347F"/>
    <w:rsid w:val="00FA3195"/>
    <w:rsid w:val="00FA3237"/>
    <w:rsid w:val="00FA3EC6"/>
    <w:rsid w:val="00FB3688"/>
    <w:rsid w:val="00FB67C2"/>
    <w:rsid w:val="00FD0D8C"/>
    <w:rsid w:val="00FD52B0"/>
    <w:rsid w:val="00FE4CBC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13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01788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9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C289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01788A"/>
    <w:rPr>
      <w:b/>
      <w:bCs/>
      <w:sz w:val="24"/>
      <w:szCs w:val="24"/>
    </w:rPr>
  </w:style>
  <w:style w:type="character" w:styleId="a5">
    <w:name w:val="Emphasis"/>
    <w:qFormat/>
    <w:rsid w:val="0001788A"/>
    <w:rPr>
      <w:i/>
      <w:iCs/>
    </w:rPr>
  </w:style>
  <w:style w:type="paragraph" w:styleId="a6">
    <w:name w:val="List Paragraph"/>
    <w:basedOn w:val="a"/>
    <w:uiPriority w:val="34"/>
    <w:qFormat/>
    <w:rsid w:val="0001788A"/>
    <w:pPr>
      <w:ind w:left="708"/>
    </w:pPr>
  </w:style>
  <w:style w:type="paragraph" w:styleId="a7">
    <w:name w:val="No Spacing"/>
    <w:uiPriority w:val="1"/>
    <w:qFormat/>
    <w:rsid w:val="0001788A"/>
  </w:style>
  <w:style w:type="character" w:styleId="a8">
    <w:name w:val="FollowedHyperlink"/>
    <w:rsid w:val="00A677D2"/>
    <w:rPr>
      <w:color w:val="800080"/>
      <w:u w:val="single"/>
    </w:rPr>
  </w:style>
  <w:style w:type="paragraph" w:styleId="a9">
    <w:name w:val="header"/>
    <w:basedOn w:val="a"/>
    <w:link w:val="aa"/>
    <w:rsid w:val="00275B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75B70"/>
  </w:style>
  <w:style w:type="paragraph" w:styleId="ab">
    <w:name w:val="footer"/>
    <w:basedOn w:val="a"/>
    <w:link w:val="ac"/>
    <w:uiPriority w:val="99"/>
    <w:rsid w:val="00275B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B70"/>
  </w:style>
  <w:style w:type="paragraph" w:styleId="ad">
    <w:name w:val="footnote text"/>
    <w:basedOn w:val="a"/>
    <w:link w:val="ae"/>
    <w:rsid w:val="00D4641A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4641A"/>
  </w:style>
  <w:style w:type="character" w:styleId="af">
    <w:name w:val="footnote reference"/>
    <w:rsid w:val="00D46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AppData\Local\Microsoft\Windows\Temporary%20Internet%20Files\Content.IE5\N4QIQIRH\vk.com\o_z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z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11119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>http://www.o-zab.ru/</vt:lpwstr>
      </vt:variant>
      <vt:variant>
        <vt:lpwstr/>
      </vt:variant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D:\USER\AppData\Local\Microsoft\Windows\Temporary Internet Files\Content.IE5\N4QIQIRH\vk.com\o_zab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http://www.o-zab.ru/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Виталий_LBJ</cp:lastModifiedBy>
  <cp:revision>2</cp:revision>
  <cp:lastPrinted>2016-09-26T04:58:00Z</cp:lastPrinted>
  <dcterms:created xsi:type="dcterms:W3CDTF">2016-10-10T09:41:00Z</dcterms:created>
  <dcterms:modified xsi:type="dcterms:W3CDTF">2016-10-10T09:41:00Z</dcterms:modified>
</cp:coreProperties>
</file>